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0AB" w:rsidRDefault="00EB6D37" w:rsidP="001D3CD7">
      <w:pPr>
        <w:jc w:val="center"/>
        <w:rPr>
          <w:b/>
        </w:rPr>
      </w:pPr>
      <w:bookmarkStart w:id="0" w:name="_GoBack"/>
      <w:bookmarkEnd w:id="0"/>
      <w:r>
        <w:rPr>
          <w:b/>
          <w:noProof/>
        </w:rPr>
        <w:drawing>
          <wp:inline distT="0" distB="0" distL="0" distR="0">
            <wp:extent cx="1771650" cy="571500"/>
            <wp:effectExtent l="0" t="0" r="0" b="0"/>
            <wp:docPr id="1" name="Imagen 2" descr="fundacion_europa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undacion_europamun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p w:rsidR="007360AB" w:rsidRPr="00EA0C36" w:rsidRDefault="007360AB" w:rsidP="001D3CD7">
      <w:pPr>
        <w:jc w:val="center"/>
        <w:rPr>
          <w:rFonts w:ascii="Arial" w:hAnsi="Arial" w:cs="Arial"/>
          <w:b/>
        </w:rPr>
      </w:pPr>
      <w:r>
        <w:rPr>
          <w:rFonts w:ascii="Arial" w:hAnsi="Arial" w:cs="Arial"/>
          <w:b/>
        </w:rPr>
        <w:t>Proyectos ejecutados en el 2019</w:t>
      </w:r>
    </w:p>
    <w:p w:rsidR="007360AB" w:rsidRDefault="007360AB" w:rsidP="001D3CD7">
      <w:pPr>
        <w:jc w:val="center"/>
        <w:rPr>
          <w:b/>
        </w:rPr>
      </w:pPr>
    </w:p>
    <w:p w:rsidR="007360AB" w:rsidRDefault="007360AB" w:rsidP="00D275B4">
      <w:pPr>
        <w:jc w:val="center"/>
        <w:rPr>
          <w:rFonts w:ascii="Arial" w:hAnsi="Arial" w:cs="Arial"/>
          <w:b/>
        </w:rPr>
      </w:pPr>
      <w:r w:rsidRPr="00B90ABA">
        <w:rPr>
          <w:rFonts w:ascii="Arial" w:hAnsi="Arial" w:cs="Arial"/>
          <w:b/>
        </w:rPr>
        <w:t xml:space="preserve">PROYECTOS APROBADOS Y FINANCIADOS EN </w:t>
      </w:r>
      <w:smartTag w:uri="urn:schemas-microsoft-com:office:smarttags" w:element="PersonName">
        <w:smartTagPr>
          <w:attr w:name="ProductID" w:val="LA CONVOCATORIA DEL"/>
        </w:smartTagPr>
        <w:r w:rsidRPr="00B90ABA">
          <w:rPr>
            <w:rFonts w:ascii="Arial" w:hAnsi="Arial" w:cs="Arial"/>
            <w:b/>
          </w:rPr>
          <w:t>LA CONVOCATORIA DEL</w:t>
        </w:r>
      </w:smartTag>
      <w:r>
        <w:rPr>
          <w:rFonts w:ascii="Arial" w:hAnsi="Arial" w:cs="Arial"/>
          <w:b/>
        </w:rPr>
        <w:t xml:space="preserve"> FONDO 2018</w:t>
      </w:r>
      <w:r w:rsidRPr="00B90ABA">
        <w:rPr>
          <w:rFonts w:ascii="Arial" w:hAnsi="Arial" w:cs="Arial"/>
          <w:b/>
        </w:rPr>
        <w:t xml:space="preserve"> DE LA FUNDACIÓN EUROPAMUNDO</w:t>
      </w:r>
    </w:p>
    <w:p w:rsidR="0095358D" w:rsidRDefault="0095358D" w:rsidP="00D275B4">
      <w:pPr>
        <w:jc w:val="center"/>
        <w:rPr>
          <w:rFonts w:ascii="Arial" w:hAnsi="Arial" w:cs="Arial"/>
          <w:b/>
        </w:rPr>
      </w:pPr>
    </w:p>
    <w:p w:rsidR="0095358D" w:rsidRDefault="0095358D" w:rsidP="0095358D">
      <w:pPr>
        <w:snapToGrid w:val="0"/>
        <w:jc w:val="both"/>
        <w:rPr>
          <w:rFonts w:ascii="Arial" w:hAnsi="Arial" w:cs="Arial"/>
          <w:b/>
        </w:rPr>
      </w:pPr>
      <w:r w:rsidRPr="00F734BA">
        <w:rPr>
          <w:rFonts w:ascii="Arial" w:hAnsi="Arial" w:cs="Arial"/>
          <w:b/>
        </w:rPr>
        <w:t>MULTICENTRICO</w:t>
      </w:r>
    </w:p>
    <w:p w:rsidR="0095358D" w:rsidRDefault="0095358D" w:rsidP="0095358D">
      <w:pPr>
        <w:snapToGrid w:val="0"/>
        <w:jc w:val="both"/>
        <w:rPr>
          <w:rFonts w:ascii="Arial" w:hAnsi="Arial" w:cs="Arial"/>
          <w:b/>
        </w:rPr>
      </w:pPr>
    </w:p>
    <w:p w:rsidR="0095358D" w:rsidRDefault="0095358D" w:rsidP="0095358D">
      <w:pPr>
        <w:snapToGrid w:val="0"/>
        <w:jc w:val="both"/>
        <w:rPr>
          <w:rFonts w:ascii="Arial" w:hAnsi="Arial" w:cs="Arial"/>
        </w:rPr>
      </w:pPr>
      <w:r w:rsidRPr="00F734BA">
        <w:rPr>
          <w:rFonts w:ascii="Tahoma" w:hAnsi="Tahoma" w:cs="Tahoma"/>
          <w:b/>
        </w:rPr>
        <w:t>﻿</w:t>
      </w:r>
      <w:r>
        <w:rPr>
          <w:rFonts w:ascii="Arial" w:hAnsi="Arial" w:cs="Arial"/>
        </w:rPr>
        <w:t xml:space="preserve">El proyecto quiere desarrollar </w:t>
      </w:r>
      <w:r w:rsidRPr="00F734BA">
        <w:rPr>
          <w:rFonts w:ascii="Arial" w:hAnsi="Arial" w:cs="Arial"/>
        </w:rPr>
        <w:t>una herramienta genética basada en el uso de</w:t>
      </w:r>
      <w:r>
        <w:rPr>
          <w:rFonts w:ascii="Arial" w:hAnsi="Arial" w:cs="Arial"/>
        </w:rPr>
        <w:t xml:space="preserve"> </w:t>
      </w:r>
      <w:r w:rsidRPr="00F734BA">
        <w:rPr>
          <w:rFonts w:ascii="Arial" w:hAnsi="Arial" w:cs="Arial"/>
        </w:rPr>
        <w:t xml:space="preserve">un panel de genes analizable mediante NGS (Next </w:t>
      </w:r>
      <w:proofErr w:type="spellStart"/>
      <w:r w:rsidRPr="00F734BA">
        <w:rPr>
          <w:rFonts w:ascii="Arial" w:hAnsi="Arial" w:cs="Arial"/>
        </w:rPr>
        <w:t>Generation</w:t>
      </w:r>
      <w:proofErr w:type="spellEnd"/>
      <w:r w:rsidRPr="00F734BA">
        <w:rPr>
          <w:rFonts w:ascii="Arial" w:hAnsi="Arial" w:cs="Arial"/>
        </w:rPr>
        <w:t xml:space="preserve"> </w:t>
      </w:r>
      <w:proofErr w:type="spellStart"/>
      <w:r w:rsidRPr="00F734BA">
        <w:rPr>
          <w:rFonts w:ascii="Arial" w:hAnsi="Arial" w:cs="Arial"/>
        </w:rPr>
        <w:t>Sequencing</w:t>
      </w:r>
      <w:proofErr w:type="spellEnd"/>
      <w:r w:rsidRPr="00F734BA">
        <w:rPr>
          <w:rFonts w:ascii="Arial" w:hAnsi="Arial" w:cs="Arial"/>
        </w:rPr>
        <w:t>) puede</w:t>
      </w:r>
      <w:r>
        <w:rPr>
          <w:rFonts w:ascii="Arial" w:hAnsi="Arial" w:cs="Arial"/>
        </w:rPr>
        <w:t xml:space="preserve"> </w:t>
      </w:r>
      <w:r w:rsidRPr="00F734BA">
        <w:rPr>
          <w:rFonts w:ascii="Arial" w:hAnsi="Arial" w:cs="Arial"/>
        </w:rPr>
        <w:t xml:space="preserve">cambiar el diagnóstico y, por tanto, el manejo de las personas afectas por la </w:t>
      </w:r>
      <w:proofErr w:type="spellStart"/>
      <w:r w:rsidRPr="00F734BA">
        <w:rPr>
          <w:rFonts w:ascii="Arial" w:hAnsi="Arial" w:cs="Arial"/>
        </w:rPr>
        <w:t>ArtrogriposisMúltiple</w:t>
      </w:r>
      <w:proofErr w:type="spellEnd"/>
      <w:r w:rsidRPr="00F734BA">
        <w:rPr>
          <w:rFonts w:ascii="Arial" w:hAnsi="Arial" w:cs="Arial"/>
        </w:rPr>
        <w:t xml:space="preserve"> Congénita y sus familiares</w:t>
      </w:r>
      <w:r>
        <w:rPr>
          <w:rFonts w:ascii="Arial" w:hAnsi="Arial" w:cs="Arial"/>
        </w:rPr>
        <w:t>.</w:t>
      </w:r>
    </w:p>
    <w:p w:rsidR="0095358D" w:rsidRDefault="0095358D" w:rsidP="0095358D">
      <w:pPr>
        <w:snapToGrid w:val="0"/>
        <w:jc w:val="both"/>
        <w:rPr>
          <w:rFonts w:ascii="Arial" w:hAnsi="Arial" w:cs="Arial"/>
        </w:rPr>
      </w:pP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43 mujeres y 28 hombres</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30 mujeres y 15 hombres</w:t>
      </w:r>
    </w:p>
    <w:p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España</w:t>
      </w:r>
    </w:p>
    <w:p w:rsidR="0095358D" w:rsidRDefault="0095358D" w:rsidP="0095358D">
      <w:pPr>
        <w:spacing w:before="120"/>
        <w:jc w:val="both"/>
        <w:rPr>
          <w:rFonts w:ascii="Arial" w:hAnsi="Arial" w:cs="Arial"/>
          <w:lang w:eastAsia="en-US"/>
        </w:rPr>
      </w:pPr>
    </w:p>
    <w:p w:rsidR="0095358D" w:rsidRPr="007918E2"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Default="0095358D" w:rsidP="0095358D">
      <w:pPr>
        <w:snapToGrid w:val="0"/>
        <w:jc w:val="both"/>
        <w:rPr>
          <w:rFonts w:ascii="Arial" w:hAnsi="Arial" w:cs="Arial"/>
          <w:b/>
        </w:rPr>
      </w:pPr>
    </w:p>
    <w:p w:rsidR="0095358D" w:rsidRDefault="0095358D" w:rsidP="0095358D">
      <w:pPr>
        <w:snapToGrid w:val="0"/>
        <w:jc w:val="both"/>
        <w:rPr>
          <w:rFonts w:ascii="Arial" w:hAnsi="Arial" w:cs="Arial"/>
          <w:b/>
        </w:rPr>
      </w:pPr>
    </w:p>
    <w:p w:rsidR="0095358D" w:rsidRPr="00F734BA" w:rsidRDefault="0095358D" w:rsidP="0095358D">
      <w:pPr>
        <w:snapToGrid w:val="0"/>
        <w:jc w:val="both"/>
        <w:rPr>
          <w:rFonts w:ascii="Arial" w:hAnsi="Arial" w:cs="Arial"/>
          <w:b/>
        </w:rPr>
      </w:pPr>
    </w:p>
    <w:p w:rsidR="0095358D" w:rsidRDefault="00EB6D37" w:rsidP="0095358D">
      <w:pPr>
        <w:snapToGrid w:val="0"/>
        <w:jc w:val="center"/>
      </w:pPr>
      <w:r>
        <w:rPr>
          <w:noProof/>
        </w:rPr>
        <w:drawing>
          <wp:inline distT="0" distB="0" distL="0" distR="0">
            <wp:extent cx="3981450" cy="923925"/>
            <wp:effectExtent l="0" t="0" r="0" b="0"/>
            <wp:docPr id="2" name="Imagen 2" descr="AMC Artrogriposis Múltiple Congénit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C Artrogriposis Múltiple Congénita Españ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1450" cy="923925"/>
                    </a:xfrm>
                    <a:prstGeom prst="rect">
                      <a:avLst/>
                    </a:prstGeom>
                    <a:noFill/>
                    <a:ln>
                      <a:noFill/>
                    </a:ln>
                  </pic:spPr>
                </pic:pic>
              </a:graphicData>
            </a:graphic>
          </wp:inline>
        </w:drawing>
      </w:r>
    </w:p>
    <w:p w:rsidR="0095358D" w:rsidRDefault="0095358D" w:rsidP="0095358D">
      <w:pPr>
        <w:snapToGrid w:val="0"/>
        <w:jc w:val="center"/>
      </w:pPr>
    </w:p>
    <w:p w:rsidR="0095358D" w:rsidRDefault="003911DA" w:rsidP="0095358D">
      <w:pPr>
        <w:snapToGrid w:val="0"/>
        <w:jc w:val="center"/>
        <w:rPr>
          <w:rFonts w:ascii="Arial" w:hAnsi="Arial" w:cs="Arial"/>
          <w:b/>
        </w:rPr>
      </w:pPr>
      <w:hyperlink r:id="rId7" w:history="1">
        <w:r w:rsidR="0095358D" w:rsidRPr="00246A8E">
          <w:rPr>
            <w:rStyle w:val="Hipervnculo"/>
            <w:rFonts w:ascii="Arial" w:hAnsi="Arial" w:cs="Arial"/>
            <w:b/>
          </w:rPr>
          <w:t>http://amc-esp.blogspot.com/</w:t>
        </w:r>
      </w:hyperlink>
    </w:p>
    <w:p w:rsidR="0095358D" w:rsidRDefault="0095358D" w:rsidP="0095358D">
      <w:pPr>
        <w:snapToGrid w:val="0"/>
        <w:jc w:val="center"/>
        <w:rPr>
          <w:rFonts w:ascii="Arial" w:hAnsi="Arial" w:cs="Arial"/>
          <w:b/>
        </w:rPr>
      </w:pPr>
    </w:p>
    <w:p w:rsidR="0095358D" w:rsidRDefault="0095358D" w:rsidP="0095358D">
      <w:pPr>
        <w:snapToGrid w:val="0"/>
        <w:jc w:val="both"/>
        <w:rPr>
          <w:rFonts w:ascii="Arial" w:hAnsi="Arial" w:cs="Arial"/>
          <w:b/>
        </w:rPr>
      </w:pPr>
      <w:r>
        <w:rPr>
          <w:rFonts w:ascii="Arial" w:hAnsi="Arial" w:cs="Arial"/>
          <w:b/>
        </w:rPr>
        <w:t>TURISMO RURAL COMUNITARIO DE SANACIÓN</w:t>
      </w:r>
    </w:p>
    <w:p w:rsidR="0095358D" w:rsidRDefault="0095358D" w:rsidP="0095358D">
      <w:pPr>
        <w:snapToGrid w:val="0"/>
        <w:jc w:val="both"/>
        <w:rPr>
          <w:rFonts w:ascii="Arial" w:hAnsi="Arial" w:cs="Arial"/>
          <w:b/>
        </w:rPr>
      </w:pPr>
    </w:p>
    <w:p w:rsidR="0095358D" w:rsidRPr="00EA3967" w:rsidRDefault="0095358D" w:rsidP="0095358D">
      <w:pPr>
        <w:spacing w:before="120"/>
        <w:jc w:val="both"/>
        <w:rPr>
          <w:rFonts w:ascii="Arial" w:hAnsi="Arial" w:cs="Arial"/>
          <w:bCs/>
        </w:rPr>
      </w:pPr>
      <w:r>
        <w:rPr>
          <w:rFonts w:ascii="Arial" w:hAnsi="Arial" w:cs="Arial"/>
          <w:bCs/>
        </w:rPr>
        <w:t>El proyecto quiere crear una</w:t>
      </w:r>
      <w:r w:rsidRPr="00EA3967">
        <w:rPr>
          <w:rFonts w:ascii="Arial" w:hAnsi="Arial" w:cs="Arial"/>
          <w:bCs/>
        </w:rPr>
        <w:t xml:space="preserve"> agencia de turismo rural comunitario de sanación (TRC), Jóvenes indígena </w:t>
      </w:r>
      <w:proofErr w:type="spellStart"/>
      <w:r w:rsidRPr="00EA3967">
        <w:rPr>
          <w:rFonts w:ascii="Arial" w:hAnsi="Arial" w:cs="Arial"/>
          <w:bCs/>
        </w:rPr>
        <w:t>inkas</w:t>
      </w:r>
      <w:proofErr w:type="spellEnd"/>
      <w:r w:rsidRPr="00EA3967">
        <w:rPr>
          <w:rFonts w:ascii="Arial" w:hAnsi="Arial" w:cs="Arial"/>
          <w:bCs/>
        </w:rPr>
        <w:t xml:space="preserve"> vivientes, Con la máxima visibilidad que permita aumentar el nivel económico de 50 familias (300 </w:t>
      </w:r>
      <w:proofErr w:type="spellStart"/>
      <w:r w:rsidRPr="00EA3967">
        <w:rPr>
          <w:rFonts w:ascii="Arial" w:hAnsi="Arial" w:cs="Arial"/>
          <w:bCs/>
        </w:rPr>
        <w:t>pers</w:t>
      </w:r>
      <w:proofErr w:type="spellEnd"/>
      <w:r w:rsidRPr="00EA3967">
        <w:rPr>
          <w:rFonts w:ascii="Arial" w:hAnsi="Arial" w:cs="Arial"/>
          <w:bCs/>
        </w:rPr>
        <w:t>.) y permita evitar las migracione</w:t>
      </w:r>
      <w:r>
        <w:rPr>
          <w:rFonts w:ascii="Arial" w:hAnsi="Arial" w:cs="Arial"/>
          <w:bCs/>
        </w:rPr>
        <w:t>s hacia las ciudades. La asociación se une al O</w:t>
      </w:r>
      <w:r w:rsidRPr="00EA3967">
        <w:rPr>
          <w:rFonts w:ascii="Arial" w:hAnsi="Arial" w:cs="Arial"/>
          <w:bCs/>
        </w:rPr>
        <w:t xml:space="preserve">bjetivo </w:t>
      </w:r>
      <w:r>
        <w:rPr>
          <w:rFonts w:ascii="Arial" w:hAnsi="Arial" w:cs="Arial"/>
          <w:bCs/>
        </w:rPr>
        <w:t xml:space="preserve">de Desarrollo Sostenible número 1 </w:t>
      </w:r>
      <w:r w:rsidRPr="00EA3967">
        <w:rPr>
          <w:rFonts w:ascii="Arial" w:hAnsi="Arial" w:cs="Arial"/>
          <w:bCs/>
        </w:rPr>
        <w:t>de reducción d</w:t>
      </w:r>
      <w:r>
        <w:rPr>
          <w:rFonts w:ascii="Arial" w:hAnsi="Arial" w:cs="Arial"/>
          <w:bCs/>
        </w:rPr>
        <w:t>e la pobreza a través de la</w:t>
      </w:r>
      <w:r w:rsidRPr="00EA3967">
        <w:rPr>
          <w:rFonts w:ascii="Arial" w:hAnsi="Arial" w:cs="Arial"/>
          <w:bCs/>
        </w:rPr>
        <w:t xml:space="preserve"> iniciativa de TRC como herramienta de desarrollo</w:t>
      </w:r>
    </w:p>
    <w:p w:rsidR="0095358D" w:rsidRDefault="0095358D" w:rsidP="0095358D">
      <w:pPr>
        <w:snapToGrid w:val="0"/>
        <w:jc w:val="both"/>
        <w:rPr>
          <w:rFonts w:ascii="Arial" w:hAnsi="Arial" w:cs="Arial"/>
          <w:b/>
        </w:rPr>
      </w:pP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200 mujeres y 100 hombres</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La comunidad (1.200 mujeres y 800 hombres)</w:t>
      </w:r>
    </w:p>
    <w:p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 xml:space="preserve">Región de </w:t>
      </w:r>
      <w:r w:rsidRPr="000F11F7">
        <w:rPr>
          <w:rFonts w:ascii="Arial" w:hAnsi="Arial" w:cs="Arial"/>
          <w:lang w:eastAsia="en-US"/>
        </w:rPr>
        <w:t xml:space="preserve">Cusco (En </w:t>
      </w:r>
      <w:r w:rsidRPr="000F11F7">
        <w:rPr>
          <w:rFonts w:ascii="Arial" w:hAnsi="Arial" w:cs="Arial"/>
          <w:lang w:val="es-ES_tradnl"/>
        </w:rPr>
        <w:t>OLLANTAYTAMBO cuenca de PATACANCHA)</w:t>
      </w:r>
    </w:p>
    <w:p w:rsidR="0095358D" w:rsidRDefault="0095358D" w:rsidP="0095358D">
      <w:pPr>
        <w:spacing w:before="120"/>
        <w:jc w:val="both"/>
        <w:rPr>
          <w:rFonts w:ascii="Arial" w:hAnsi="Arial" w:cs="Arial"/>
          <w:lang w:eastAsia="en-US"/>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Pr="007918E2" w:rsidRDefault="0095358D" w:rsidP="0095358D">
      <w:pPr>
        <w:snapToGrid w:val="0"/>
        <w:jc w:val="both"/>
        <w:rPr>
          <w:rFonts w:ascii="Arial" w:hAnsi="Arial" w:cs="Arial"/>
          <w:b/>
        </w:rPr>
      </w:pPr>
    </w:p>
    <w:p w:rsidR="0095358D" w:rsidRDefault="0095358D" w:rsidP="0095358D">
      <w:pPr>
        <w:snapToGrid w:val="0"/>
        <w:jc w:val="both"/>
        <w:rPr>
          <w:rFonts w:ascii="Arial" w:hAnsi="Arial" w:cs="Arial"/>
          <w:b/>
        </w:rPr>
      </w:pPr>
    </w:p>
    <w:p w:rsidR="0095358D" w:rsidRDefault="00EB6D37" w:rsidP="0095358D">
      <w:pPr>
        <w:snapToGrid w:val="0"/>
        <w:jc w:val="center"/>
        <w:rPr>
          <w:rFonts w:ascii="Arial" w:hAnsi="Arial" w:cs="Arial"/>
          <w:b/>
        </w:rPr>
      </w:pPr>
      <w:r>
        <w:rPr>
          <w:noProof/>
        </w:rPr>
        <w:drawing>
          <wp:inline distT="0" distB="0" distL="0" distR="0">
            <wp:extent cx="2809875" cy="147637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476375"/>
                    </a:xfrm>
                    <a:prstGeom prst="rect">
                      <a:avLst/>
                    </a:prstGeom>
                    <a:noFill/>
                    <a:ln>
                      <a:noFill/>
                    </a:ln>
                  </pic:spPr>
                </pic:pic>
              </a:graphicData>
            </a:graphic>
          </wp:inline>
        </w:drawing>
      </w:r>
    </w:p>
    <w:p w:rsidR="0095358D" w:rsidRDefault="0095358D" w:rsidP="0095358D">
      <w:pPr>
        <w:snapToGrid w:val="0"/>
        <w:jc w:val="center"/>
        <w:rPr>
          <w:rFonts w:ascii="Arial" w:hAnsi="Arial" w:cs="Arial"/>
          <w:b/>
        </w:rPr>
      </w:pPr>
    </w:p>
    <w:p w:rsidR="0095358D" w:rsidRDefault="003911DA" w:rsidP="0095358D">
      <w:pPr>
        <w:snapToGrid w:val="0"/>
        <w:jc w:val="center"/>
        <w:rPr>
          <w:rFonts w:ascii="Arial" w:hAnsi="Arial" w:cs="Arial"/>
          <w:b/>
        </w:rPr>
      </w:pPr>
      <w:hyperlink r:id="rId9" w:history="1">
        <w:r w:rsidR="0095358D" w:rsidRPr="00246A8E">
          <w:rPr>
            <w:rStyle w:val="Hipervnculo"/>
            <w:rFonts w:ascii="Arial" w:hAnsi="Arial" w:cs="Arial"/>
            <w:b/>
          </w:rPr>
          <w:t>https://es-la.facebook.com/losinkasvivientes/</w:t>
        </w:r>
      </w:hyperlink>
    </w:p>
    <w:p w:rsidR="0095358D" w:rsidRDefault="0095358D" w:rsidP="0095358D">
      <w:pPr>
        <w:snapToGrid w:val="0"/>
        <w:jc w:val="both"/>
        <w:rPr>
          <w:rFonts w:ascii="Arial" w:hAnsi="Arial" w:cs="Arial"/>
          <w:b/>
          <w:color w:val="0000FF"/>
        </w:rPr>
      </w:pPr>
    </w:p>
    <w:p w:rsidR="0095358D" w:rsidRDefault="0095358D" w:rsidP="0095358D">
      <w:pPr>
        <w:snapToGrid w:val="0"/>
        <w:jc w:val="both"/>
        <w:rPr>
          <w:rFonts w:ascii="Arial" w:hAnsi="Arial" w:cs="Arial"/>
          <w:b/>
          <w:color w:val="0000FF"/>
        </w:rPr>
      </w:pPr>
    </w:p>
    <w:p w:rsidR="0095358D" w:rsidRPr="0087576A" w:rsidRDefault="0095358D" w:rsidP="0095358D">
      <w:pPr>
        <w:snapToGrid w:val="0"/>
        <w:jc w:val="both"/>
        <w:rPr>
          <w:rFonts w:ascii="Arial" w:hAnsi="Arial" w:cs="Arial"/>
          <w:b/>
        </w:rPr>
      </w:pPr>
      <w:r w:rsidRPr="0087576A">
        <w:rPr>
          <w:rFonts w:ascii="Arial" w:hAnsi="Arial" w:cs="Arial"/>
          <w:b/>
        </w:rPr>
        <w:t>ONEEMA: MUJERES WAORANI TEJIENDO ARTESANIAS CONSTRUYENDO SUEÑOS.</w:t>
      </w:r>
    </w:p>
    <w:p w:rsidR="0095358D" w:rsidRDefault="0095358D" w:rsidP="0095358D">
      <w:pPr>
        <w:snapToGrid w:val="0"/>
        <w:jc w:val="both"/>
        <w:rPr>
          <w:rFonts w:ascii="Arial" w:hAnsi="Arial" w:cs="Arial"/>
          <w:b/>
          <w:color w:val="0000FF"/>
        </w:rPr>
      </w:pPr>
    </w:p>
    <w:p w:rsidR="0095358D" w:rsidRDefault="0095358D" w:rsidP="0095358D">
      <w:pPr>
        <w:snapToGrid w:val="0"/>
        <w:jc w:val="both"/>
        <w:rPr>
          <w:rFonts w:ascii="Arial" w:hAnsi="Arial" w:cs="Arial"/>
        </w:rPr>
      </w:pPr>
      <w:r w:rsidRPr="0087576A">
        <w:rPr>
          <w:rFonts w:ascii="Tahoma" w:hAnsi="Tahoma" w:cs="Tahoma"/>
          <w:b/>
          <w:color w:val="0000FF"/>
        </w:rPr>
        <w:t>﻿</w:t>
      </w:r>
      <w:r w:rsidRPr="0087576A">
        <w:rPr>
          <w:rFonts w:ascii="Arial" w:hAnsi="Arial" w:cs="Arial"/>
        </w:rPr>
        <w:t>El proyecto se dedica al fortalecimiento de los conocimientos ancestral de</w:t>
      </w:r>
      <w:r>
        <w:rPr>
          <w:rFonts w:ascii="Arial" w:hAnsi="Arial" w:cs="Arial"/>
        </w:rPr>
        <w:t xml:space="preserve"> </w:t>
      </w:r>
      <w:r w:rsidRPr="0087576A">
        <w:rPr>
          <w:rFonts w:ascii="Arial" w:hAnsi="Arial" w:cs="Arial"/>
        </w:rPr>
        <w:t xml:space="preserve">las mujeres Waorani, principalmente a través de </w:t>
      </w:r>
      <w:proofErr w:type="spellStart"/>
      <w:r w:rsidRPr="0087576A">
        <w:rPr>
          <w:rFonts w:ascii="Arial" w:hAnsi="Arial" w:cs="Arial"/>
        </w:rPr>
        <w:t>elaboracion</w:t>
      </w:r>
      <w:proofErr w:type="spellEnd"/>
      <w:r w:rsidRPr="0087576A">
        <w:rPr>
          <w:rFonts w:ascii="Arial" w:hAnsi="Arial" w:cs="Arial"/>
        </w:rPr>
        <w:t xml:space="preserve"> de </w:t>
      </w:r>
      <w:proofErr w:type="spellStart"/>
      <w:r w:rsidRPr="0087576A">
        <w:rPr>
          <w:rFonts w:ascii="Arial" w:hAnsi="Arial" w:cs="Arial"/>
        </w:rPr>
        <w:t>artesania</w:t>
      </w:r>
      <w:proofErr w:type="spellEnd"/>
      <w:r w:rsidRPr="0087576A">
        <w:rPr>
          <w:rFonts w:ascii="Arial" w:hAnsi="Arial" w:cs="Arial"/>
        </w:rPr>
        <w:t>. El</w:t>
      </w:r>
      <w:r>
        <w:rPr>
          <w:rFonts w:ascii="Arial" w:hAnsi="Arial" w:cs="Arial"/>
        </w:rPr>
        <w:t xml:space="preserve"> </w:t>
      </w:r>
      <w:r w:rsidRPr="0087576A">
        <w:rPr>
          <w:rFonts w:ascii="Arial" w:hAnsi="Arial" w:cs="Arial"/>
        </w:rPr>
        <w:t>proyecto “</w:t>
      </w:r>
      <w:proofErr w:type="spellStart"/>
      <w:r w:rsidRPr="0087576A">
        <w:rPr>
          <w:rFonts w:ascii="Arial" w:hAnsi="Arial" w:cs="Arial"/>
        </w:rPr>
        <w:t>Oneema</w:t>
      </w:r>
      <w:proofErr w:type="spellEnd"/>
      <w:r w:rsidRPr="0087576A">
        <w:rPr>
          <w:rFonts w:ascii="Arial" w:hAnsi="Arial" w:cs="Arial"/>
        </w:rPr>
        <w:t>” realiza varios módulos de capacitación especializados en el</w:t>
      </w:r>
      <w:r>
        <w:rPr>
          <w:rFonts w:ascii="Arial" w:hAnsi="Arial" w:cs="Arial"/>
        </w:rPr>
        <w:t xml:space="preserve"> </w:t>
      </w:r>
      <w:r w:rsidRPr="0087576A">
        <w:rPr>
          <w:rFonts w:ascii="Arial" w:hAnsi="Arial" w:cs="Arial"/>
        </w:rPr>
        <w:t>mejoramiento de la calidad y desarrollo de nuevos productos artesanal que se</w:t>
      </w:r>
      <w:r>
        <w:rPr>
          <w:rFonts w:ascii="Arial" w:hAnsi="Arial" w:cs="Arial"/>
        </w:rPr>
        <w:t xml:space="preserve"> </w:t>
      </w:r>
      <w:r w:rsidRPr="0087576A">
        <w:rPr>
          <w:rFonts w:ascii="Arial" w:hAnsi="Arial" w:cs="Arial"/>
        </w:rPr>
        <w:t>han transmitido de generación en generación.</w:t>
      </w:r>
    </w:p>
    <w:p w:rsidR="0095358D" w:rsidRPr="0087576A" w:rsidRDefault="0095358D" w:rsidP="0095358D">
      <w:pPr>
        <w:snapToGrid w:val="0"/>
        <w:jc w:val="both"/>
        <w:rPr>
          <w:rFonts w:ascii="Arial" w:hAnsi="Arial" w:cs="Arial"/>
        </w:rPr>
      </w:pP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400 mujeres</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2.000 personas</w:t>
      </w:r>
    </w:p>
    <w:p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 xml:space="preserve">Territorio Waorani ( </w:t>
      </w:r>
      <w:proofErr w:type="spellStart"/>
      <w:r>
        <w:rPr>
          <w:rFonts w:ascii="Arial" w:hAnsi="Arial" w:cs="Arial"/>
          <w:lang w:eastAsia="en-US"/>
        </w:rPr>
        <w:t>Pazlaza</w:t>
      </w:r>
      <w:proofErr w:type="spellEnd"/>
      <w:r>
        <w:rPr>
          <w:rFonts w:ascii="Arial" w:hAnsi="Arial" w:cs="Arial"/>
          <w:lang w:eastAsia="en-US"/>
        </w:rPr>
        <w:t xml:space="preserve"> – Ecuador)</w:t>
      </w:r>
    </w:p>
    <w:p w:rsidR="0095358D" w:rsidRDefault="0095358D" w:rsidP="0095358D">
      <w:pPr>
        <w:spacing w:before="120"/>
        <w:jc w:val="both"/>
        <w:rPr>
          <w:rFonts w:ascii="Arial" w:hAnsi="Arial" w:cs="Arial"/>
          <w:lang w:eastAsia="en-US"/>
        </w:rPr>
      </w:pPr>
    </w:p>
    <w:p w:rsidR="0095358D" w:rsidRPr="007918E2"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Default="0095358D" w:rsidP="0095358D">
      <w:pPr>
        <w:snapToGrid w:val="0"/>
        <w:jc w:val="both"/>
        <w:rPr>
          <w:rFonts w:ascii="Arial" w:hAnsi="Arial" w:cs="Arial"/>
          <w:b/>
          <w:color w:val="0000FF"/>
        </w:rPr>
      </w:pPr>
    </w:p>
    <w:p w:rsidR="0095358D" w:rsidRPr="0087576A" w:rsidRDefault="0095358D" w:rsidP="0095358D">
      <w:pPr>
        <w:snapToGrid w:val="0"/>
        <w:jc w:val="both"/>
        <w:rPr>
          <w:rFonts w:ascii="Arial" w:hAnsi="Arial" w:cs="Arial"/>
          <w:b/>
          <w:color w:val="0000FF"/>
        </w:rPr>
      </w:pPr>
    </w:p>
    <w:p w:rsidR="0095358D" w:rsidRDefault="00EB6D37" w:rsidP="0095358D">
      <w:pPr>
        <w:snapToGrid w:val="0"/>
        <w:jc w:val="center"/>
      </w:pPr>
      <w:r>
        <w:rPr>
          <w:noProof/>
        </w:rPr>
        <w:drawing>
          <wp:inline distT="0" distB="0" distL="0" distR="0">
            <wp:extent cx="2876550" cy="657225"/>
            <wp:effectExtent l="0" t="0" r="0" b="0"/>
            <wp:docPr id="4" name="Imagen 4" descr="Asociación de mujeres waora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ociación de mujeres waoran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p w:rsidR="0095358D" w:rsidRPr="0087576A" w:rsidRDefault="0095358D" w:rsidP="0095358D">
      <w:pPr>
        <w:snapToGrid w:val="0"/>
        <w:jc w:val="both"/>
        <w:rPr>
          <w:rFonts w:ascii="Arial" w:hAnsi="Arial" w:cs="Arial"/>
          <w:b/>
          <w:color w:val="0000FF"/>
        </w:rPr>
      </w:pPr>
    </w:p>
    <w:p w:rsidR="0095358D" w:rsidRDefault="003911DA" w:rsidP="0095358D">
      <w:pPr>
        <w:snapToGrid w:val="0"/>
        <w:jc w:val="center"/>
        <w:rPr>
          <w:rFonts w:ascii="Arial" w:hAnsi="Arial" w:cs="Arial"/>
          <w:b/>
          <w:color w:val="0000FF"/>
        </w:rPr>
      </w:pPr>
      <w:hyperlink r:id="rId11" w:history="1">
        <w:r w:rsidR="0095358D" w:rsidRPr="00246A8E">
          <w:rPr>
            <w:rStyle w:val="Hipervnculo"/>
            <w:rFonts w:ascii="Arial" w:hAnsi="Arial" w:cs="Arial"/>
            <w:b/>
          </w:rPr>
          <w:t>http://www.amwae.org/</w:t>
        </w:r>
      </w:hyperlink>
    </w:p>
    <w:p w:rsidR="0095358D" w:rsidRDefault="0095358D" w:rsidP="0095358D">
      <w:pPr>
        <w:snapToGrid w:val="0"/>
        <w:jc w:val="center"/>
        <w:rPr>
          <w:rFonts w:ascii="Arial" w:hAnsi="Arial" w:cs="Arial"/>
          <w:b/>
          <w:color w:val="0000FF"/>
        </w:rPr>
      </w:pPr>
    </w:p>
    <w:p w:rsidR="0095358D" w:rsidRDefault="0095358D" w:rsidP="0095358D">
      <w:pPr>
        <w:snapToGrid w:val="0"/>
        <w:jc w:val="both"/>
        <w:rPr>
          <w:rFonts w:ascii="Arial" w:hAnsi="Arial" w:cs="Arial"/>
          <w:b/>
          <w:color w:val="0000FF"/>
        </w:rPr>
      </w:pPr>
    </w:p>
    <w:p w:rsidR="0095358D" w:rsidRPr="00632B45" w:rsidRDefault="0095358D" w:rsidP="0095358D">
      <w:pPr>
        <w:snapToGrid w:val="0"/>
        <w:jc w:val="both"/>
        <w:rPr>
          <w:rFonts w:ascii="Arial" w:hAnsi="Arial" w:cs="Arial"/>
          <w:b/>
        </w:rPr>
      </w:pPr>
      <w:r w:rsidRPr="00632B45">
        <w:rPr>
          <w:rFonts w:ascii="Arial" w:hAnsi="Arial" w:cs="Arial"/>
          <w:b/>
        </w:rPr>
        <w:t>COMEDOR PARA PERSONAS EN SITUACIÓN DE CALLE Y DISCAPACIDAD</w:t>
      </w:r>
    </w:p>
    <w:p w:rsidR="0095358D" w:rsidRPr="0087576A" w:rsidRDefault="0095358D" w:rsidP="0095358D">
      <w:pPr>
        <w:snapToGrid w:val="0"/>
        <w:jc w:val="both"/>
        <w:rPr>
          <w:rFonts w:ascii="Arial" w:hAnsi="Arial" w:cs="Arial"/>
          <w:b/>
          <w:color w:val="0000FF"/>
        </w:rPr>
      </w:pPr>
    </w:p>
    <w:p w:rsidR="0095358D" w:rsidRPr="00632B45" w:rsidRDefault="0095358D" w:rsidP="0095358D">
      <w:pPr>
        <w:snapToGrid w:val="0"/>
        <w:jc w:val="both"/>
        <w:rPr>
          <w:rFonts w:ascii="Arial" w:hAnsi="Arial" w:cs="Arial"/>
          <w:b/>
          <w:color w:val="0000FF"/>
        </w:rPr>
      </w:pPr>
      <w:r w:rsidRPr="00632B45">
        <w:rPr>
          <w:rFonts w:ascii="Tahoma" w:hAnsi="Tahoma" w:cs="Tahoma"/>
          <w:b/>
          <w:color w:val="0000FF"/>
        </w:rPr>
        <w:t>﻿</w:t>
      </w:r>
      <w:r w:rsidRPr="00EF4465">
        <w:rPr>
          <w:rFonts w:ascii="Arial" w:hAnsi="Arial" w:cs="Arial"/>
        </w:rPr>
        <w:t>El objetivo de este proyecto es poder proporcionar a esta gente en situaciones de</w:t>
      </w:r>
      <w:r>
        <w:rPr>
          <w:rFonts w:ascii="Arial" w:hAnsi="Arial" w:cs="Arial"/>
        </w:rPr>
        <w:t xml:space="preserve"> </w:t>
      </w:r>
      <w:r w:rsidRPr="00EF4465">
        <w:rPr>
          <w:rFonts w:ascii="Arial" w:hAnsi="Arial" w:cs="Arial"/>
        </w:rPr>
        <w:t>calle sobre todo ancianos, niños o personas con capacidades diferentes sin ningún apoyo familiar,  un lugar para as</w:t>
      </w:r>
      <w:r>
        <w:rPr>
          <w:rFonts w:ascii="Arial" w:hAnsi="Arial" w:cs="Arial"/>
        </w:rPr>
        <w:t xml:space="preserve">earse, cambiarse y </w:t>
      </w:r>
      <w:r w:rsidRPr="00EF4465">
        <w:rPr>
          <w:rFonts w:ascii="Arial" w:hAnsi="Arial" w:cs="Arial"/>
        </w:rPr>
        <w:t>come</w:t>
      </w:r>
      <w:r>
        <w:rPr>
          <w:rFonts w:ascii="Arial" w:hAnsi="Arial" w:cs="Arial"/>
        </w:rPr>
        <w:t>r.</w:t>
      </w:r>
    </w:p>
    <w:p w:rsidR="0095358D" w:rsidRPr="00632B45" w:rsidRDefault="0095358D" w:rsidP="0095358D">
      <w:pPr>
        <w:snapToGrid w:val="0"/>
        <w:jc w:val="both"/>
        <w:rPr>
          <w:rFonts w:ascii="Arial" w:hAnsi="Arial" w:cs="Arial"/>
          <w:b/>
          <w:color w:val="0000FF"/>
        </w:rPr>
      </w:pP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100 mujeres</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100 niños/as y  200 personas mayores.</w:t>
      </w:r>
    </w:p>
    <w:p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México D.F.</w:t>
      </w:r>
    </w:p>
    <w:p w:rsidR="0095358D" w:rsidRDefault="0095358D" w:rsidP="0095358D">
      <w:pPr>
        <w:spacing w:before="120"/>
        <w:jc w:val="both"/>
        <w:rPr>
          <w:rFonts w:ascii="Arial" w:hAnsi="Arial" w:cs="Arial"/>
          <w:lang w:eastAsia="en-US"/>
        </w:rPr>
      </w:pPr>
      <w:r>
        <w:rPr>
          <w:rFonts w:ascii="Arial" w:hAnsi="Arial" w:cs="Arial"/>
          <w:lang w:eastAsia="en-US"/>
        </w:rPr>
        <w:lastRenderedPageBreak/>
        <w:t xml:space="preserve"> </w:t>
      </w:r>
    </w:p>
    <w:p w:rsidR="0095358D" w:rsidRDefault="0095358D" w:rsidP="0095358D">
      <w:pPr>
        <w:snapToGrid w:val="0"/>
        <w:jc w:val="both"/>
        <w:rPr>
          <w:rFonts w:ascii="Arial" w:hAnsi="Arial" w:cs="Arial"/>
          <w:b/>
        </w:rPr>
      </w:pPr>
      <w:bookmarkStart w:id="1" w:name="_Hlk4397951"/>
      <w:r w:rsidRPr="00B90ABA">
        <w:rPr>
          <w:rFonts w:ascii="Arial" w:hAnsi="Arial" w:cs="Arial"/>
          <w:b/>
          <w:bCs/>
        </w:rPr>
        <w:t>Duración</w:t>
      </w:r>
      <w:r w:rsidRPr="00B90ABA">
        <w:rPr>
          <w:rFonts w:ascii="Arial" w:hAnsi="Arial" w:cs="Arial"/>
          <w:b/>
        </w:rPr>
        <w:t>: 12 meses</w:t>
      </w:r>
    </w:p>
    <w:bookmarkEnd w:id="1"/>
    <w:p w:rsidR="0095358D" w:rsidRDefault="0095358D" w:rsidP="0095358D">
      <w:pPr>
        <w:snapToGrid w:val="0"/>
        <w:jc w:val="both"/>
        <w:rPr>
          <w:rFonts w:ascii="Arial" w:hAnsi="Arial" w:cs="Arial"/>
          <w:b/>
        </w:rPr>
      </w:pPr>
    </w:p>
    <w:p w:rsidR="0095358D" w:rsidRDefault="00EB6D37" w:rsidP="0095358D">
      <w:pPr>
        <w:snapToGrid w:val="0"/>
        <w:jc w:val="center"/>
      </w:pPr>
      <w:r>
        <w:rPr>
          <w:noProof/>
        </w:rPr>
        <w:drawing>
          <wp:inline distT="0" distB="0" distL="0" distR="0">
            <wp:extent cx="304800" cy="304800"/>
            <wp:effectExtent l="0" t="0" r="0" b="0"/>
            <wp:docPr id="5" name="Imagen 5" descr="No hay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descripción de la foto disponi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5358D" w:rsidRPr="003B52C5">
        <w:t xml:space="preserve"> </w:t>
      </w:r>
      <w:r>
        <w:rPr>
          <w:noProof/>
        </w:rPr>
        <w:drawing>
          <wp:inline distT="0" distB="0" distL="0" distR="0">
            <wp:extent cx="2400300" cy="2400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95358D" w:rsidRDefault="003911DA" w:rsidP="0095358D">
      <w:pPr>
        <w:snapToGrid w:val="0"/>
        <w:jc w:val="center"/>
        <w:rPr>
          <w:rFonts w:ascii="Arial" w:hAnsi="Arial" w:cs="Arial"/>
        </w:rPr>
      </w:pPr>
      <w:hyperlink r:id="rId14" w:history="1">
        <w:r w:rsidR="0095358D" w:rsidRPr="00246A8E">
          <w:rPr>
            <w:rStyle w:val="Hipervnculo"/>
            <w:rFonts w:ascii="Arial" w:hAnsi="Arial" w:cs="Arial"/>
          </w:rPr>
          <w:t>https://www.facebook.com/FundacionInternacionalfabricandofantasiasaayuayu/</w:t>
        </w:r>
      </w:hyperlink>
    </w:p>
    <w:p w:rsidR="0095358D" w:rsidRPr="003B52C5" w:rsidRDefault="0095358D" w:rsidP="0095358D">
      <w:pPr>
        <w:snapToGrid w:val="0"/>
        <w:jc w:val="center"/>
        <w:rPr>
          <w:rFonts w:ascii="Arial" w:hAnsi="Arial" w:cs="Arial"/>
        </w:rPr>
      </w:pPr>
    </w:p>
    <w:p w:rsidR="0095358D" w:rsidRPr="00632B45" w:rsidRDefault="0095358D" w:rsidP="0095358D">
      <w:pPr>
        <w:snapToGrid w:val="0"/>
        <w:jc w:val="both"/>
        <w:rPr>
          <w:rFonts w:ascii="Arial" w:hAnsi="Arial" w:cs="Arial"/>
          <w:b/>
          <w:color w:val="0000FF"/>
        </w:rPr>
      </w:pPr>
    </w:p>
    <w:p w:rsidR="0095358D" w:rsidRPr="00632B45" w:rsidRDefault="0095358D" w:rsidP="0095358D">
      <w:pPr>
        <w:tabs>
          <w:tab w:val="left" w:pos="2730"/>
        </w:tabs>
        <w:snapToGrid w:val="0"/>
        <w:jc w:val="both"/>
        <w:rPr>
          <w:rFonts w:ascii="Arial" w:hAnsi="Arial" w:cs="Arial"/>
          <w:b/>
          <w:color w:val="0000FF"/>
        </w:rPr>
      </w:pPr>
      <w:r>
        <w:rPr>
          <w:rFonts w:ascii="Arial" w:hAnsi="Arial" w:cs="Arial"/>
          <w:b/>
          <w:color w:val="0000FF"/>
        </w:rPr>
        <w:tab/>
      </w:r>
    </w:p>
    <w:p w:rsidR="0095358D" w:rsidRPr="003B52C5" w:rsidRDefault="0095358D" w:rsidP="0095358D">
      <w:pPr>
        <w:snapToGrid w:val="0"/>
        <w:jc w:val="both"/>
        <w:rPr>
          <w:rFonts w:ascii="Arial" w:hAnsi="Arial" w:cs="Arial"/>
          <w:b/>
        </w:rPr>
      </w:pPr>
      <w:r w:rsidRPr="003B52C5">
        <w:rPr>
          <w:rFonts w:ascii="Arial" w:hAnsi="Arial" w:cs="Arial"/>
          <w:b/>
        </w:rPr>
        <w:t>FORMACION PROFESIONAL PARA EL DESARROLLO INTEGRAL Y SOSTENIBLE DE JOVENES EN RIESGO DE EXCLUSION SOCIAL.</w:t>
      </w:r>
    </w:p>
    <w:p w:rsidR="0095358D" w:rsidRPr="003B52C5" w:rsidRDefault="0095358D" w:rsidP="0095358D">
      <w:pPr>
        <w:snapToGrid w:val="0"/>
        <w:jc w:val="both"/>
        <w:rPr>
          <w:rFonts w:ascii="Arial" w:hAnsi="Arial" w:cs="Arial"/>
          <w:b/>
        </w:rPr>
      </w:pPr>
    </w:p>
    <w:p w:rsidR="0095358D" w:rsidRDefault="0095358D" w:rsidP="0095358D">
      <w:pPr>
        <w:snapToGrid w:val="0"/>
        <w:jc w:val="both"/>
        <w:rPr>
          <w:rFonts w:ascii="Arial" w:hAnsi="Arial" w:cs="Arial"/>
        </w:rPr>
      </w:pPr>
      <w:r w:rsidRPr="003B52C5">
        <w:rPr>
          <w:rFonts w:ascii="Tahoma" w:hAnsi="Tahoma" w:cs="Tahoma"/>
          <w:b/>
        </w:rPr>
        <w:t>﻿</w:t>
      </w:r>
      <w:r w:rsidRPr="003B52C5">
        <w:rPr>
          <w:rFonts w:ascii="Arial" w:hAnsi="Arial" w:cs="Arial"/>
        </w:rPr>
        <w:t xml:space="preserve">El proyecto busca mejorar la grave situación sanitaria, educativa y laboral que sufren los y las jóvenes en riesgo de exclusión social y sus familias en </w:t>
      </w:r>
      <w:proofErr w:type="spellStart"/>
      <w:r w:rsidRPr="003B52C5">
        <w:rPr>
          <w:rFonts w:ascii="Arial" w:hAnsi="Arial" w:cs="Arial"/>
        </w:rPr>
        <w:t>Mangily</w:t>
      </w:r>
      <w:proofErr w:type="spellEnd"/>
      <w:r w:rsidRPr="003B52C5">
        <w:rPr>
          <w:rFonts w:ascii="Arial" w:hAnsi="Arial" w:cs="Arial"/>
        </w:rPr>
        <w:t>, en el sur de Madagascar.</w:t>
      </w:r>
    </w:p>
    <w:p w:rsidR="0095358D" w:rsidRPr="003B52C5" w:rsidRDefault="0095358D" w:rsidP="0095358D">
      <w:pPr>
        <w:snapToGrid w:val="0"/>
        <w:jc w:val="both"/>
        <w:rPr>
          <w:rFonts w:ascii="Arial" w:hAnsi="Arial" w:cs="Arial"/>
        </w:rPr>
      </w:pPr>
    </w:p>
    <w:p w:rsidR="0095358D" w:rsidRPr="003B52C5" w:rsidRDefault="0095358D" w:rsidP="0095358D">
      <w:pPr>
        <w:snapToGrid w:val="0"/>
        <w:jc w:val="both"/>
        <w:rPr>
          <w:rFonts w:ascii="Arial" w:hAnsi="Arial" w:cs="Arial"/>
        </w:rPr>
      </w:pPr>
      <w:r w:rsidRPr="003B52C5">
        <w:rPr>
          <w:rFonts w:ascii="Arial" w:hAnsi="Arial" w:cs="Arial"/>
        </w:rPr>
        <w:t>El centro recibe cada año a más de 30 jóvenes de la zona para que reciban formaciones prácticas para favorecer su integración socio-laboral y, a la vez, para sensibilizarles hacia la importancia de proteger el ecosistema, facilitándoles los medios para salir de las condiciones de extrema pobreza en las cuales viven.</w:t>
      </w:r>
    </w:p>
    <w:p w:rsidR="0095358D" w:rsidRDefault="0095358D" w:rsidP="0095358D">
      <w:pPr>
        <w:snapToGrid w:val="0"/>
        <w:jc w:val="both"/>
        <w:rPr>
          <w:rFonts w:ascii="Arial" w:hAnsi="Arial" w:cs="Arial"/>
          <w:b/>
          <w:color w:val="0000FF"/>
        </w:rPr>
      </w:pP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19 chicos y 11 chicas</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150 mujeres y 150 hombres.</w:t>
      </w:r>
    </w:p>
    <w:p w:rsidR="0095358D" w:rsidRDefault="0095358D" w:rsidP="0095358D">
      <w:pPr>
        <w:tabs>
          <w:tab w:val="left" w:pos="5145"/>
        </w:tabs>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proofErr w:type="spellStart"/>
      <w:r>
        <w:rPr>
          <w:rFonts w:ascii="Arial" w:hAnsi="Arial" w:cs="Arial"/>
          <w:lang w:eastAsia="en-US"/>
        </w:rPr>
        <w:t>Mangily</w:t>
      </w:r>
      <w:proofErr w:type="spellEnd"/>
      <w:r>
        <w:rPr>
          <w:rFonts w:ascii="Arial" w:hAnsi="Arial" w:cs="Arial"/>
          <w:lang w:eastAsia="en-US"/>
        </w:rPr>
        <w:t xml:space="preserve"> (Madagascar)</w:t>
      </w:r>
      <w:r>
        <w:rPr>
          <w:rFonts w:ascii="Arial" w:hAnsi="Arial" w:cs="Arial"/>
          <w:lang w:eastAsia="en-US"/>
        </w:rPr>
        <w:tab/>
      </w:r>
    </w:p>
    <w:p w:rsidR="0095358D" w:rsidRDefault="0095358D" w:rsidP="0095358D">
      <w:pPr>
        <w:tabs>
          <w:tab w:val="left" w:pos="5145"/>
        </w:tabs>
        <w:spacing w:before="120"/>
        <w:jc w:val="both"/>
        <w:rPr>
          <w:rFonts w:ascii="Arial" w:hAnsi="Arial" w:cs="Arial"/>
          <w:lang w:eastAsia="en-US"/>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Default="0095358D" w:rsidP="0095358D">
      <w:pPr>
        <w:tabs>
          <w:tab w:val="left" w:pos="5145"/>
        </w:tabs>
        <w:spacing w:before="120"/>
        <w:jc w:val="both"/>
        <w:rPr>
          <w:rFonts w:ascii="Arial" w:hAnsi="Arial" w:cs="Arial"/>
          <w:lang w:eastAsia="en-US"/>
        </w:rPr>
      </w:pPr>
    </w:p>
    <w:p w:rsidR="0095358D" w:rsidRDefault="00EB6D37" w:rsidP="0095358D">
      <w:pPr>
        <w:tabs>
          <w:tab w:val="left" w:pos="5145"/>
        </w:tabs>
        <w:spacing w:before="120"/>
        <w:jc w:val="center"/>
        <w:rPr>
          <w:rFonts w:ascii="Arial" w:hAnsi="Arial" w:cs="Arial"/>
          <w:lang w:eastAsia="en-US"/>
        </w:rPr>
      </w:pPr>
      <w:r>
        <w:rPr>
          <w:rFonts w:ascii="Arial" w:hAnsi="Arial" w:cs="Arial"/>
          <w:noProof/>
          <w:lang w:eastAsia="en-US"/>
        </w:rPr>
        <w:drawing>
          <wp:inline distT="0" distB="0" distL="0" distR="0">
            <wp:extent cx="3171825" cy="106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1066800"/>
                    </a:xfrm>
                    <a:prstGeom prst="rect">
                      <a:avLst/>
                    </a:prstGeom>
                    <a:noFill/>
                    <a:ln>
                      <a:noFill/>
                    </a:ln>
                  </pic:spPr>
                </pic:pic>
              </a:graphicData>
            </a:graphic>
          </wp:inline>
        </w:drawing>
      </w:r>
    </w:p>
    <w:bookmarkStart w:id="2" w:name="_Hlk4399080"/>
    <w:p w:rsidR="0095358D" w:rsidRPr="004609E2" w:rsidRDefault="00373733" w:rsidP="0095358D">
      <w:pPr>
        <w:tabs>
          <w:tab w:val="left" w:pos="5145"/>
        </w:tabs>
        <w:spacing w:before="120"/>
        <w:jc w:val="center"/>
        <w:rPr>
          <w:rFonts w:ascii="Arial" w:hAnsi="Arial" w:cs="Arial"/>
          <w:b/>
          <w:lang w:eastAsia="en-US"/>
        </w:rPr>
      </w:pPr>
      <w:r>
        <w:fldChar w:fldCharType="begin"/>
      </w:r>
      <w:r>
        <w:instrText xml:space="preserve"> HYPERLINK "http://www.aguadecoco.org" </w:instrText>
      </w:r>
      <w:r>
        <w:fldChar w:fldCharType="separate"/>
      </w:r>
      <w:r w:rsidR="0095358D" w:rsidRPr="004609E2">
        <w:rPr>
          <w:rStyle w:val="Hipervnculo"/>
          <w:rFonts w:ascii="Arial" w:hAnsi="Arial" w:cs="Arial"/>
          <w:b/>
          <w:lang w:eastAsia="en-US"/>
        </w:rPr>
        <w:t>www.aguadecoco.org</w:t>
      </w:r>
      <w:r>
        <w:rPr>
          <w:rStyle w:val="Hipervnculo"/>
          <w:rFonts w:ascii="Arial" w:hAnsi="Arial" w:cs="Arial"/>
          <w:b/>
          <w:lang w:eastAsia="en-US"/>
        </w:rPr>
        <w:fldChar w:fldCharType="end"/>
      </w:r>
    </w:p>
    <w:bookmarkEnd w:id="2"/>
    <w:p w:rsidR="0095358D" w:rsidRPr="004609E2" w:rsidRDefault="0095358D" w:rsidP="0095358D">
      <w:pPr>
        <w:tabs>
          <w:tab w:val="left" w:pos="5145"/>
        </w:tabs>
        <w:spacing w:before="120"/>
        <w:jc w:val="center"/>
        <w:rPr>
          <w:rFonts w:ascii="Arial" w:hAnsi="Arial" w:cs="Arial"/>
          <w:lang w:eastAsia="en-US"/>
        </w:rPr>
      </w:pPr>
    </w:p>
    <w:p w:rsidR="0095358D" w:rsidRDefault="0095358D" w:rsidP="0095358D">
      <w:pPr>
        <w:spacing w:before="120"/>
        <w:jc w:val="both"/>
        <w:rPr>
          <w:rFonts w:ascii="Arial" w:hAnsi="Arial" w:cs="Arial"/>
          <w:lang w:eastAsia="en-US"/>
        </w:rPr>
      </w:pPr>
    </w:p>
    <w:p w:rsidR="0095358D" w:rsidRDefault="0095358D" w:rsidP="0095358D">
      <w:pPr>
        <w:spacing w:before="120"/>
        <w:jc w:val="both"/>
        <w:rPr>
          <w:rFonts w:ascii="Arial" w:hAnsi="Arial" w:cs="Arial"/>
          <w:b/>
          <w:lang w:eastAsia="en-US"/>
        </w:rPr>
      </w:pPr>
      <w:r w:rsidRPr="000F6A91">
        <w:rPr>
          <w:rFonts w:ascii="Arial" w:hAnsi="Arial" w:cs="Arial"/>
          <w:b/>
          <w:lang w:eastAsia="en-US"/>
        </w:rPr>
        <w:t>NUESTRA CIUDAD, NUESTRO MANGLAR</w:t>
      </w:r>
    </w:p>
    <w:p w:rsidR="0095358D" w:rsidRDefault="0095358D" w:rsidP="0095358D">
      <w:pPr>
        <w:spacing w:before="120"/>
        <w:jc w:val="both"/>
        <w:rPr>
          <w:rFonts w:ascii="Arial" w:hAnsi="Arial" w:cs="Arial"/>
          <w:b/>
          <w:lang w:eastAsia="en-US"/>
        </w:rPr>
      </w:pPr>
    </w:p>
    <w:p w:rsidR="0095358D" w:rsidRDefault="0095358D" w:rsidP="0095358D">
      <w:pPr>
        <w:jc w:val="both"/>
        <w:rPr>
          <w:rFonts w:ascii="Arial" w:hAnsi="Arial" w:cs="Arial"/>
          <w:color w:val="000000"/>
          <w:lang w:val="es-PA"/>
        </w:rPr>
      </w:pPr>
      <w:r>
        <w:rPr>
          <w:rFonts w:ascii="Arial" w:hAnsi="Arial" w:cs="Arial"/>
          <w:color w:val="000000"/>
        </w:rPr>
        <w:t xml:space="preserve">El proyecto quiere </w:t>
      </w:r>
      <w:r>
        <w:rPr>
          <w:rFonts w:ascii="Arial" w:hAnsi="Arial" w:cs="Arial"/>
          <w:color w:val="000000"/>
          <w:lang w:val="es-PA"/>
        </w:rPr>
        <w:t>c</w:t>
      </w:r>
      <w:r w:rsidRPr="000F6A91">
        <w:rPr>
          <w:rFonts w:ascii="Arial" w:hAnsi="Arial" w:cs="Arial"/>
          <w:color w:val="000000"/>
          <w:lang w:val="es-PA"/>
        </w:rPr>
        <w:t>ontribuir al cambio cultural necesario, transformando las actitudes, conductas y comportamientos, para favorecer la protección y uso responsable de los recursos hídricos y el saneamiento, así como el consumo y la producción sostenible; mediante la sensibilización, la educación ambiental, y el desarrollo de proyectos que permitan compensar la huella ambiental de las empresas en beneficio de la propia comunidad; contribuyendo a mejorar su bienestar y la salud de los ecosistemas urbanos.</w:t>
      </w:r>
    </w:p>
    <w:p w:rsidR="0095358D" w:rsidRDefault="0095358D" w:rsidP="0095358D">
      <w:pPr>
        <w:jc w:val="both"/>
        <w:rPr>
          <w:rFonts w:ascii="Arial" w:hAnsi="Arial" w:cs="Arial"/>
          <w:color w:val="000000"/>
          <w:lang w:val="es-PA"/>
        </w:rPr>
      </w:pPr>
    </w:p>
    <w:p w:rsidR="0095358D" w:rsidRPr="000F6A91"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sidRPr="000F6A91">
        <w:rPr>
          <w:rFonts w:ascii="Arial" w:hAnsi="Arial" w:cs="Arial"/>
          <w:bCs/>
          <w:color w:val="000000"/>
        </w:rPr>
        <w:t xml:space="preserve">: </w:t>
      </w:r>
      <w:r w:rsidRPr="000F6A91">
        <w:rPr>
          <w:rFonts w:ascii="Arial" w:hAnsi="Arial" w:cs="Arial"/>
          <w:bCs/>
        </w:rPr>
        <w:t>Los niños de una escuela ubicada en la cuenca baja el río “Juan Díaz”.</w:t>
      </w:r>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La comunidad</w:t>
      </w:r>
    </w:p>
    <w:p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Ciudad de Panamá en las cuencas de los ríos Juan Díaz y Matías Hernández.</w:t>
      </w:r>
    </w:p>
    <w:p w:rsidR="0095358D" w:rsidRDefault="0095358D" w:rsidP="0095358D">
      <w:pPr>
        <w:jc w:val="both"/>
        <w:rPr>
          <w:rFonts w:ascii="Arial" w:hAnsi="Arial" w:cs="Arial"/>
          <w:lang w:val="es-PA"/>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Default="0095358D" w:rsidP="0095358D">
      <w:pPr>
        <w:jc w:val="both"/>
        <w:rPr>
          <w:rFonts w:ascii="Arial" w:hAnsi="Arial" w:cs="Arial"/>
          <w:lang w:val="es-PA"/>
        </w:rPr>
      </w:pPr>
    </w:p>
    <w:p w:rsidR="0095358D" w:rsidRDefault="00EB6D37" w:rsidP="0095358D">
      <w:pPr>
        <w:jc w:val="center"/>
        <w:rPr>
          <w:rFonts w:ascii="Arial" w:hAnsi="Arial" w:cs="Arial"/>
          <w:lang w:val="es-PA"/>
        </w:rPr>
      </w:pPr>
      <w:r>
        <w:rPr>
          <w:rFonts w:ascii="Arial" w:hAnsi="Arial" w:cs="Arial"/>
          <w:noProof/>
          <w:lang w:val="es-PA"/>
        </w:rPr>
        <w:drawing>
          <wp:inline distT="0" distB="0" distL="0" distR="0">
            <wp:extent cx="1666875" cy="1781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781175"/>
                    </a:xfrm>
                    <a:prstGeom prst="rect">
                      <a:avLst/>
                    </a:prstGeom>
                    <a:noFill/>
                    <a:ln>
                      <a:noFill/>
                    </a:ln>
                  </pic:spPr>
                </pic:pic>
              </a:graphicData>
            </a:graphic>
          </wp:inline>
        </w:drawing>
      </w:r>
    </w:p>
    <w:p w:rsidR="0095358D" w:rsidRDefault="0095358D" w:rsidP="0095358D">
      <w:pPr>
        <w:jc w:val="center"/>
        <w:rPr>
          <w:rFonts w:ascii="Arial" w:hAnsi="Arial" w:cs="Arial"/>
          <w:lang w:val="es-PA"/>
        </w:rPr>
      </w:pPr>
    </w:p>
    <w:p w:rsidR="0095358D" w:rsidRPr="004609E2" w:rsidRDefault="003911DA" w:rsidP="0095358D">
      <w:pPr>
        <w:jc w:val="center"/>
        <w:rPr>
          <w:rFonts w:ascii="Arial" w:hAnsi="Arial" w:cs="Arial"/>
          <w:b/>
          <w:lang w:val="es-PA"/>
        </w:rPr>
      </w:pPr>
      <w:hyperlink r:id="rId17" w:history="1">
        <w:r w:rsidR="0095358D" w:rsidRPr="004609E2">
          <w:rPr>
            <w:rStyle w:val="Hipervnculo"/>
            <w:rFonts w:ascii="Arial" w:hAnsi="Arial" w:cs="Arial"/>
            <w:b/>
            <w:lang w:val="es-PA"/>
          </w:rPr>
          <w:t>https://www.imaginari.org.pa/</w:t>
        </w:r>
      </w:hyperlink>
    </w:p>
    <w:p w:rsidR="0095358D" w:rsidRDefault="0095358D" w:rsidP="0095358D">
      <w:pPr>
        <w:jc w:val="center"/>
        <w:rPr>
          <w:rFonts w:ascii="Arial" w:hAnsi="Arial" w:cs="Arial"/>
          <w:lang w:val="es-PA"/>
        </w:rPr>
      </w:pPr>
    </w:p>
    <w:p w:rsidR="0095358D" w:rsidRPr="004609E2" w:rsidRDefault="0095358D" w:rsidP="0095358D">
      <w:pPr>
        <w:jc w:val="center"/>
        <w:rPr>
          <w:rFonts w:ascii="Arial" w:hAnsi="Arial" w:cs="Arial"/>
          <w:lang w:val="es-PA"/>
        </w:rPr>
      </w:pPr>
    </w:p>
    <w:p w:rsidR="0095358D" w:rsidRDefault="0095358D" w:rsidP="0095358D">
      <w:pPr>
        <w:jc w:val="both"/>
        <w:rPr>
          <w:rFonts w:ascii="Arial" w:hAnsi="Arial" w:cs="Arial"/>
          <w:b/>
          <w:lang w:val="es-PA"/>
        </w:rPr>
      </w:pPr>
      <w:r w:rsidRPr="00646597">
        <w:rPr>
          <w:rFonts w:ascii="Arial" w:hAnsi="Arial" w:cs="Arial"/>
          <w:b/>
          <w:lang w:val="es-PA"/>
        </w:rPr>
        <w:t>UNIDOS SEGUIMOS CONOCIENDO MADRID</w:t>
      </w:r>
    </w:p>
    <w:p w:rsidR="0095358D" w:rsidRDefault="0095358D" w:rsidP="0095358D">
      <w:pPr>
        <w:jc w:val="both"/>
        <w:rPr>
          <w:rFonts w:ascii="Arial" w:hAnsi="Arial" w:cs="Arial"/>
          <w:b/>
          <w:lang w:val="es-PA"/>
        </w:rPr>
      </w:pPr>
    </w:p>
    <w:p w:rsidR="0095358D" w:rsidRPr="00704769" w:rsidRDefault="0095358D" w:rsidP="0095358D">
      <w:pPr>
        <w:widowControl w:val="0"/>
        <w:autoSpaceDE w:val="0"/>
        <w:autoSpaceDN w:val="0"/>
        <w:adjustRightInd w:val="0"/>
        <w:spacing w:after="240"/>
        <w:jc w:val="both"/>
        <w:rPr>
          <w:rFonts w:ascii="Arial" w:hAnsi="Arial" w:cs="Arial"/>
        </w:rPr>
      </w:pPr>
      <w:r w:rsidRPr="00704769">
        <w:rPr>
          <w:rFonts w:ascii="Arial" w:hAnsi="Arial" w:cs="Arial"/>
        </w:rPr>
        <w:t xml:space="preserve">Debido al gran éxito del proyecto colaborativo con Europamundo de </w:t>
      </w:r>
      <w:r w:rsidRPr="00704769">
        <w:rPr>
          <w:rFonts w:ascii="Arial" w:hAnsi="Arial" w:cs="Arial"/>
          <w:bCs/>
        </w:rPr>
        <w:t xml:space="preserve">Turismo Cultural Adaptado con Perros de Terapia </w:t>
      </w:r>
      <w:r w:rsidRPr="00704769">
        <w:rPr>
          <w:rFonts w:ascii="Arial" w:hAnsi="Arial" w:cs="Arial"/>
        </w:rPr>
        <w:t xml:space="preserve">. </w:t>
      </w:r>
      <w:r w:rsidRPr="00704769">
        <w:rPr>
          <w:rFonts w:ascii="Arial" w:hAnsi="Arial" w:cs="Arial"/>
          <w:bCs/>
          <w:color w:val="B07E05"/>
        </w:rPr>
        <w:t xml:space="preserve">“¡GUAU, NO HAY MEJOR FORMA DE CONOCER MADRID!” </w:t>
      </w:r>
      <w:r w:rsidRPr="00704769">
        <w:rPr>
          <w:rFonts w:ascii="Arial" w:hAnsi="Arial" w:cs="Arial"/>
        </w:rPr>
        <w:t xml:space="preserve">cuyo objetivo era aprender y conocer los aspectos culturales más significativos que ofrece la ciudad de Madrid. </w:t>
      </w:r>
    </w:p>
    <w:p w:rsidR="0095358D" w:rsidRPr="00704769" w:rsidRDefault="0095358D" w:rsidP="0095358D">
      <w:pPr>
        <w:jc w:val="both"/>
        <w:rPr>
          <w:rFonts w:ascii="Arial" w:hAnsi="Arial" w:cs="Arial"/>
        </w:rPr>
      </w:pPr>
      <w:r w:rsidRPr="00704769">
        <w:rPr>
          <w:rFonts w:ascii="Arial" w:hAnsi="Arial" w:cs="Arial"/>
        </w:rPr>
        <w:t xml:space="preserve">El nuevo proyecto: </w:t>
      </w:r>
      <w:r w:rsidRPr="00704769">
        <w:rPr>
          <w:rFonts w:ascii="Arial" w:hAnsi="Arial" w:cs="Arial"/>
          <w:bCs/>
          <w:color w:val="437028"/>
        </w:rPr>
        <w:t xml:space="preserve">“UNIDOS, SEGUIMOS CONOCIENDO MADRID” </w:t>
      </w:r>
      <w:r w:rsidRPr="00704769">
        <w:rPr>
          <w:rFonts w:ascii="Arial" w:hAnsi="Arial" w:cs="Arial"/>
        </w:rPr>
        <w:t xml:space="preserve">sigue apostando por los aspectos culturales de los parques de Madrid, la colaboración de los voluntarios de Europamundo y los alumnos y tutores de la Fundación </w:t>
      </w:r>
      <w:proofErr w:type="spellStart"/>
      <w:r w:rsidRPr="00704769">
        <w:rPr>
          <w:rFonts w:ascii="Arial" w:hAnsi="Arial" w:cs="Arial"/>
        </w:rPr>
        <w:t>Oxiria</w:t>
      </w:r>
      <w:proofErr w:type="spellEnd"/>
      <w:r w:rsidRPr="00704769">
        <w:rPr>
          <w:rFonts w:ascii="Arial" w:hAnsi="Arial" w:cs="Arial"/>
        </w:rPr>
        <w:t>.</w:t>
      </w:r>
    </w:p>
    <w:p w:rsidR="0095358D" w:rsidRDefault="0095358D" w:rsidP="0095358D">
      <w:pPr>
        <w:jc w:val="both"/>
        <w:rPr>
          <w:rFonts w:ascii="Arial" w:hAnsi="Arial" w:cs="Arial"/>
        </w:rPr>
      </w:pPr>
    </w:p>
    <w:p w:rsidR="0095358D" w:rsidRPr="000F6A91"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sidRPr="000F6A91">
        <w:rPr>
          <w:rFonts w:ascii="Arial" w:hAnsi="Arial" w:cs="Arial"/>
          <w:bCs/>
          <w:color w:val="000000"/>
        </w:rPr>
        <w:t xml:space="preserve">: </w:t>
      </w:r>
      <w:r>
        <w:rPr>
          <w:rFonts w:ascii="Arial" w:hAnsi="Arial" w:cs="Arial"/>
          <w:bCs/>
        </w:rPr>
        <w:t xml:space="preserve">34 alumnos de la Fundación </w:t>
      </w:r>
      <w:proofErr w:type="spellStart"/>
      <w:r>
        <w:rPr>
          <w:rFonts w:ascii="Arial" w:hAnsi="Arial" w:cs="Arial"/>
          <w:bCs/>
        </w:rPr>
        <w:t>Oxiria</w:t>
      </w:r>
      <w:proofErr w:type="spellEnd"/>
    </w:p>
    <w:p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Los voluntarios de Europamundo</w:t>
      </w:r>
    </w:p>
    <w:p w:rsidR="0095358D" w:rsidRDefault="0095358D" w:rsidP="0095358D">
      <w:pPr>
        <w:spacing w:before="120"/>
        <w:jc w:val="both"/>
        <w:rPr>
          <w:rFonts w:ascii="Arial" w:hAnsi="Arial" w:cs="Arial"/>
          <w:lang w:eastAsia="en-US"/>
        </w:rPr>
      </w:pPr>
      <w:r w:rsidRPr="00024D6F">
        <w:rPr>
          <w:rFonts w:ascii="Arial" w:hAnsi="Arial" w:cs="Arial"/>
          <w:b/>
          <w:bCs/>
          <w:color w:val="000000"/>
        </w:rPr>
        <w:lastRenderedPageBreak/>
        <w:t>Área Geográfica</w:t>
      </w:r>
      <w:r w:rsidRPr="00024D6F">
        <w:rPr>
          <w:rFonts w:ascii="Arial" w:hAnsi="Arial" w:cs="Arial"/>
          <w:bCs/>
          <w:color w:val="000000"/>
        </w:rPr>
        <w:t xml:space="preserve">: </w:t>
      </w:r>
      <w:r>
        <w:rPr>
          <w:rFonts w:ascii="Arial" w:hAnsi="Arial" w:cs="Arial"/>
          <w:lang w:eastAsia="en-US"/>
        </w:rPr>
        <w:t>Madrid (España)</w:t>
      </w:r>
    </w:p>
    <w:p w:rsidR="0095358D" w:rsidRDefault="0095358D" w:rsidP="0095358D">
      <w:pPr>
        <w:spacing w:before="120"/>
        <w:jc w:val="both"/>
        <w:rPr>
          <w:rFonts w:ascii="Arial" w:hAnsi="Arial" w:cs="Arial"/>
          <w:lang w:eastAsia="en-US"/>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Pr>
          <w:rFonts w:ascii="Arial" w:hAnsi="Arial" w:cs="Arial"/>
          <w:b/>
        </w:rPr>
        <w:t>6</w:t>
      </w:r>
      <w:r w:rsidRPr="00B90ABA">
        <w:rPr>
          <w:rFonts w:ascii="Arial" w:hAnsi="Arial" w:cs="Arial"/>
          <w:b/>
        </w:rPr>
        <w:t xml:space="preserve"> meses</w:t>
      </w:r>
    </w:p>
    <w:p w:rsidR="0095358D" w:rsidRDefault="0095358D" w:rsidP="0095358D">
      <w:pPr>
        <w:spacing w:before="120"/>
        <w:jc w:val="both"/>
        <w:rPr>
          <w:rFonts w:ascii="Arial" w:hAnsi="Arial" w:cs="Arial"/>
          <w:lang w:eastAsia="en-US"/>
        </w:rPr>
      </w:pPr>
    </w:p>
    <w:p w:rsidR="0095358D" w:rsidRDefault="0095358D" w:rsidP="0095358D">
      <w:pPr>
        <w:spacing w:before="120"/>
        <w:jc w:val="both"/>
        <w:rPr>
          <w:rFonts w:ascii="Arial" w:hAnsi="Arial" w:cs="Arial"/>
          <w:lang w:eastAsia="en-US"/>
        </w:rPr>
      </w:pPr>
    </w:p>
    <w:p w:rsidR="0095358D" w:rsidRDefault="00EB6D37" w:rsidP="0095358D">
      <w:pPr>
        <w:spacing w:before="120"/>
        <w:jc w:val="center"/>
        <w:rPr>
          <w:rFonts w:ascii="Arial" w:hAnsi="Arial" w:cs="Arial"/>
          <w:lang w:eastAsia="en-US"/>
        </w:rPr>
      </w:pPr>
      <w:r>
        <w:rPr>
          <w:rFonts w:ascii="Arial" w:hAnsi="Arial" w:cs="Arial"/>
          <w:noProof/>
          <w:lang w:eastAsia="en-US"/>
        </w:rPr>
        <w:drawing>
          <wp:inline distT="0" distB="0" distL="0" distR="0">
            <wp:extent cx="2733675"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543050"/>
                    </a:xfrm>
                    <a:prstGeom prst="rect">
                      <a:avLst/>
                    </a:prstGeom>
                    <a:noFill/>
                    <a:ln>
                      <a:noFill/>
                    </a:ln>
                  </pic:spPr>
                </pic:pic>
              </a:graphicData>
            </a:graphic>
          </wp:inline>
        </w:drawing>
      </w:r>
    </w:p>
    <w:p w:rsidR="0095358D" w:rsidRPr="004609E2" w:rsidRDefault="003911DA" w:rsidP="0095358D">
      <w:pPr>
        <w:spacing w:before="120"/>
        <w:jc w:val="center"/>
        <w:rPr>
          <w:rFonts w:ascii="Arial" w:hAnsi="Arial" w:cs="Arial"/>
          <w:b/>
          <w:lang w:eastAsia="en-US"/>
        </w:rPr>
      </w:pPr>
      <w:hyperlink r:id="rId19" w:history="1">
        <w:r w:rsidR="0095358D" w:rsidRPr="004609E2">
          <w:rPr>
            <w:rStyle w:val="Hipervnculo"/>
            <w:rFonts w:ascii="Arial" w:hAnsi="Arial" w:cs="Arial"/>
            <w:b/>
            <w:lang w:eastAsia="en-US"/>
          </w:rPr>
          <w:t>https://www.fundacionoxiria.org/</w:t>
        </w:r>
      </w:hyperlink>
    </w:p>
    <w:p w:rsidR="0095358D" w:rsidRPr="004609E2" w:rsidRDefault="0095358D" w:rsidP="0095358D">
      <w:pPr>
        <w:spacing w:before="120"/>
        <w:jc w:val="center"/>
        <w:rPr>
          <w:rFonts w:ascii="Arial" w:hAnsi="Arial" w:cs="Arial"/>
          <w:lang w:eastAsia="en-US"/>
        </w:rPr>
      </w:pPr>
    </w:p>
    <w:p w:rsidR="0095358D" w:rsidRDefault="0095358D" w:rsidP="0095358D">
      <w:pPr>
        <w:jc w:val="both"/>
        <w:rPr>
          <w:rFonts w:ascii="Arial" w:hAnsi="Arial" w:cs="Arial"/>
          <w:b/>
        </w:rPr>
      </w:pPr>
      <w:bookmarkStart w:id="3" w:name="_Hlk4396346"/>
      <w:r>
        <w:rPr>
          <w:rFonts w:ascii="Arial" w:hAnsi="Arial" w:cs="Arial"/>
          <w:b/>
        </w:rPr>
        <w:t>APOYO A LA INICIATIVA COMUNITARIA DE TURISMO CULTURAL Y ECOLÓGICO</w:t>
      </w:r>
    </w:p>
    <w:bookmarkEnd w:id="3"/>
    <w:p w:rsidR="0095358D" w:rsidRDefault="0095358D" w:rsidP="0095358D">
      <w:pPr>
        <w:jc w:val="both"/>
        <w:rPr>
          <w:rFonts w:ascii="Arial" w:hAnsi="Arial" w:cs="Arial"/>
          <w:b/>
        </w:rPr>
      </w:pPr>
    </w:p>
    <w:p w:rsidR="0095358D" w:rsidRPr="00AE3CC9" w:rsidRDefault="0095358D" w:rsidP="0095358D">
      <w:pPr>
        <w:autoSpaceDE w:val="0"/>
        <w:autoSpaceDN w:val="0"/>
        <w:adjustRightInd w:val="0"/>
        <w:jc w:val="both"/>
        <w:rPr>
          <w:rFonts w:ascii="Arial" w:hAnsi="Arial" w:cs="Arial"/>
        </w:rPr>
      </w:pPr>
      <w:bookmarkStart w:id="4" w:name="_Hlk4396361"/>
      <w:r w:rsidRPr="00AE3CC9">
        <w:rPr>
          <w:rFonts w:ascii="Arial" w:hAnsi="Arial" w:cs="Arial"/>
        </w:rPr>
        <w:t>El proyecto busca aliviar la situación de pobreza en 8 comunidades rurales, para lo que se</w:t>
      </w:r>
      <w:r>
        <w:rPr>
          <w:rFonts w:ascii="Arial" w:hAnsi="Arial" w:cs="Arial"/>
        </w:rPr>
        <w:t xml:space="preserve"> </w:t>
      </w:r>
      <w:r w:rsidRPr="00AE3CC9">
        <w:rPr>
          <w:rFonts w:ascii="Arial" w:hAnsi="Arial" w:cs="Arial"/>
        </w:rPr>
        <w:t>propone apoyar a 145 familias en la consolidación de una iniciativa de turismo cultural y ecológico que aproveche el alto atractivo cultural y ecológico de la zona en que se ubican.</w:t>
      </w:r>
    </w:p>
    <w:bookmarkEnd w:id="4"/>
    <w:p w:rsidR="0095358D" w:rsidRPr="00AE3CC9" w:rsidRDefault="0095358D" w:rsidP="0095358D">
      <w:pPr>
        <w:autoSpaceDE w:val="0"/>
        <w:autoSpaceDN w:val="0"/>
        <w:adjustRightInd w:val="0"/>
        <w:jc w:val="both"/>
        <w:rPr>
          <w:rFonts w:ascii="Arial" w:hAnsi="Arial" w:cs="Arial"/>
        </w:rPr>
      </w:pPr>
    </w:p>
    <w:p w:rsidR="0095358D" w:rsidRDefault="0095358D" w:rsidP="0095358D">
      <w:pPr>
        <w:autoSpaceDE w:val="0"/>
        <w:autoSpaceDN w:val="0"/>
        <w:adjustRightInd w:val="0"/>
        <w:jc w:val="both"/>
        <w:rPr>
          <w:rFonts w:ascii="Arial" w:hAnsi="Arial" w:cs="Arial"/>
        </w:rPr>
      </w:pPr>
      <w:r w:rsidRPr="00AE3CC9">
        <w:rPr>
          <w:rFonts w:ascii="Arial" w:hAnsi="Arial" w:cs="Arial"/>
        </w:rPr>
        <w:t xml:space="preserve">Para ello se trabajará en 2 líneas: i) Profesionalizar las actividades, empoderando especialmente a los hogares más vulnerables; </w:t>
      </w:r>
      <w:proofErr w:type="spellStart"/>
      <w:r w:rsidRPr="00AE3CC9">
        <w:rPr>
          <w:rFonts w:ascii="Arial" w:hAnsi="Arial" w:cs="Arial"/>
        </w:rPr>
        <w:t>ii</w:t>
      </w:r>
      <w:proofErr w:type="spellEnd"/>
      <w:r w:rsidRPr="00AE3CC9">
        <w:rPr>
          <w:rFonts w:ascii="Arial" w:hAnsi="Arial" w:cs="Arial"/>
        </w:rPr>
        <w:t>) Mejorar la comercialización del programa turístico en estrecha colaboración en colaboración con los principales actores sectoriales.</w:t>
      </w:r>
    </w:p>
    <w:p w:rsidR="0095358D" w:rsidRDefault="0095358D" w:rsidP="0095358D">
      <w:pPr>
        <w:autoSpaceDE w:val="0"/>
        <w:autoSpaceDN w:val="0"/>
        <w:adjustRightInd w:val="0"/>
        <w:jc w:val="both"/>
        <w:rPr>
          <w:rFonts w:ascii="Arial" w:hAnsi="Arial" w:cs="Arial"/>
        </w:rPr>
      </w:pPr>
    </w:p>
    <w:p w:rsidR="0095358D" w:rsidRPr="00AE3CC9" w:rsidRDefault="0095358D" w:rsidP="0095358D">
      <w:pPr>
        <w:spacing w:before="120"/>
        <w:jc w:val="both"/>
        <w:rPr>
          <w:rFonts w:ascii="Arial" w:hAnsi="Arial" w:cs="Arial"/>
          <w:bCs/>
          <w:color w:val="000000"/>
        </w:rPr>
      </w:pPr>
      <w:bookmarkStart w:id="5" w:name="_Hlk4397184"/>
      <w:r w:rsidRPr="00AE3CC9">
        <w:rPr>
          <w:rFonts w:ascii="Arial" w:hAnsi="Arial" w:cs="Arial"/>
          <w:b/>
          <w:bCs/>
          <w:color w:val="000000"/>
        </w:rPr>
        <w:t>Beneficiarios directos</w:t>
      </w:r>
      <w:r w:rsidRPr="00AE3CC9">
        <w:rPr>
          <w:rFonts w:ascii="Arial" w:hAnsi="Arial" w:cs="Arial"/>
          <w:bCs/>
          <w:color w:val="000000"/>
        </w:rPr>
        <w:t>: 393 mujeres y 390 hombres</w:t>
      </w:r>
    </w:p>
    <w:p w:rsidR="0095358D" w:rsidRDefault="0095358D" w:rsidP="0095358D">
      <w:pPr>
        <w:spacing w:before="120"/>
        <w:jc w:val="both"/>
        <w:rPr>
          <w:rFonts w:ascii="Arial" w:hAnsi="Arial" w:cs="Arial"/>
          <w:bCs/>
          <w:color w:val="000000"/>
        </w:rPr>
      </w:pPr>
      <w:r w:rsidRPr="00AE3CC9">
        <w:rPr>
          <w:rFonts w:ascii="Arial" w:hAnsi="Arial" w:cs="Arial"/>
          <w:b/>
          <w:bCs/>
          <w:color w:val="000000"/>
        </w:rPr>
        <w:t>Beneficiarios indirectos</w:t>
      </w:r>
      <w:r w:rsidRPr="00AE3CC9">
        <w:rPr>
          <w:rFonts w:ascii="Arial" w:hAnsi="Arial" w:cs="Arial"/>
          <w:bCs/>
          <w:color w:val="000000"/>
        </w:rPr>
        <w:t>: 5.469 mujeres y 5.521 hombres.</w:t>
      </w:r>
    </w:p>
    <w:p w:rsidR="0095358D" w:rsidRPr="00AE3CC9" w:rsidRDefault="0095358D" w:rsidP="0095358D">
      <w:pPr>
        <w:spacing w:before="120"/>
        <w:jc w:val="both"/>
        <w:rPr>
          <w:rFonts w:ascii="Arial" w:hAnsi="Arial" w:cs="Arial"/>
          <w:bCs/>
          <w:color w:val="000000"/>
        </w:rPr>
      </w:pPr>
    </w:p>
    <w:p w:rsidR="0095358D" w:rsidRPr="00AE3CC9" w:rsidRDefault="0095358D" w:rsidP="0095358D">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proofErr w:type="spellStart"/>
      <w:r w:rsidRPr="00AE3CC9">
        <w:rPr>
          <w:rFonts w:ascii="Arial" w:hAnsi="Arial" w:cs="Arial"/>
        </w:rPr>
        <w:t>Shambangeda</w:t>
      </w:r>
      <w:proofErr w:type="spellEnd"/>
      <w:r w:rsidRPr="00AE3CC9">
        <w:rPr>
          <w:rFonts w:ascii="Arial" w:hAnsi="Arial" w:cs="Arial"/>
        </w:rPr>
        <w:t xml:space="preserve">, </w:t>
      </w:r>
      <w:proofErr w:type="spellStart"/>
      <w:r w:rsidRPr="00AE3CC9">
        <w:rPr>
          <w:rFonts w:ascii="Arial" w:hAnsi="Arial" w:cs="Arial"/>
        </w:rPr>
        <w:t>Misalai</w:t>
      </w:r>
      <w:proofErr w:type="spellEnd"/>
      <w:r w:rsidRPr="00AE3CC9">
        <w:rPr>
          <w:rFonts w:ascii="Arial" w:hAnsi="Arial" w:cs="Arial"/>
        </w:rPr>
        <w:t xml:space="preserve"> , </w:t>
      </w:r>
      <w:proofErr w:type="spellStart"/>
      <w:r w:rsidRPr="00AE3CC9">
        <w:rPr>
          <w:rFonts w:ascii="Arial" w:hAnsi="Arial" w:cs="Arial"/>
        </w:rPr>
        <w:t>Kw</w:t>
      </w:r>
      <w:proofErr w:type="spellEnd"/>
      <w:r w:rsidRPr="00AE3CC9">
        <w:rPr>
          <w:rFonts w:ascii="Arial" w:hAnsi="Arial" w:cs="Arial"/>
        </w:rPr>
        <w:t xml:space="preserve"> </w:t>
      </w:r>
      <w:proofErr w:type="spellStart"/>
      <w:r w:rsidRPr="00AE3CC9">
        <w:rPr>
          <w:rFonts w:ascii="Arial" w:hAnsi="Arial" w:cs="Arial"/>
        </w:rPr>
        <w:t>emsoso</w:t>
      </w:r>
      <w:proofErr w:type="spellEnd"/>
      <w:r w:rsidRPr="00AE3CC9">
        <w:rPr>
          <w:rFonts w:ascii="Arial" w:hAnsi="Arial" w:cs="Arial"/>
        </w:rPr>
        <w:t xml:space="preserve">, </w:t>
      </w:r>
      <w:proofErr w:type="spellStart"/>
      <w:r w:rsidRPr="00AE3CC9">
        <w:rPr>
          <w:rFonts w:ascii="Arial" w:hAnsi="Arial" w:cs="Arial"/>
        </w:rPr>
        <w:t>Mgambo</w:t>
      </w:r>
      <w:proofErr w:type="spellEnd"/>
      <w:r w:rsidRPr="00AE3CC9">
        <w:rPr>
          <w:rFonts w:ascii="Arial" w:hAnsi="Arial" w:cs="Arial"/>
        </w:rPr>
        <w:t>,</w:t>
      </w:r>
    </w:p>
    <w:p w:rsidR="0095358D" w:rsidRPr="00AE3CC9" w:rsidRDefault="0095358D" w:rsidP="0095358D">
      <w:pPr>
        <w:tabs>
          <w:tab w:val="left" w:pos="5145"/>
        </w:tabs>
        <w:spacing w:before="120"/>
        <w:jc w:val="both"/>
        <w:rPr>
          <w:rFonts w:ascii="Arial" w:hAnsi="Arial" w:cs="Arial"/>
          <w:lang w:eastAsia="en-US"/>
        </w:rPr>
      </w:pPr>
      <w:proofErr w:type="spellStart"/>
      <w:r w:rsidRPr="00AE3CC9">
        <w:rPr>
          <w:rFonts w:ascii="Arial" w:hAnsi="Arial" w:cs="Arial"/>
        </w:rPr>
        <w:t>Kazita</w:t>
      </w:r>
      <w:proofErr w:type="spellEnd"/>
      <w:r w:rsidRPr="00AE3CC9">
        <w:rPr>
          <w:rFonts w:ascii="Arial" w:hAnsi="Arial" w:cs="Arial"/>
        </w:rPr>
        <w:t xml:space="preserve">, </w:t>
      </w:r>
      <w:proofErr w:type="spellStart"/>
      <w:r w:rsidRPr="00AE3CC9">
        <w:rPr>
          <w:rFonts w:ascii="Arial" w:hAnsi="Arial" w:cs="Arial"/>
        </w:rPr>
        <w:t>Kizerui</w:t>
      </w:r>
      <w:proofErr w:type="spellEnd"/>
      <w:r w:rsidRPr="00AE3CC9">
        <w:rPr>
          <w:rFonts w:ascii="Arial" w:hAnsi="Arial" w:cs="Arial"/>
        </w:rPr>
        <w:t xml:space="preserve">, </w:t>
      </w:r>
      <w:proofErr w:type="spellStart"/>
      <w:r w:rsidRPr="00AE3CC9">
        <w:rPr>
          <w:rFonts w:ascii="Arial" w:hAnsi="Arial" w:cs="Arial"/>
        </w:rPr>
        <w:t>Kw</w:t>
      </w:r>
      <w:proofErr w:type="spellEnd"/>
      <w:r w:rsidRPr="00AE3CC9">
        <w:rPr>
          <w:rFonts w:ascii="Arial" w:hAnsi="Arial" w:cs="Arial"/>
        </w:rPr>
        <w:t xml:space="preserve"> </w:t>
      </w:r>
      <w:proofErr w:type="spellStart"/>
      <w:r w:rsidRPr="00AE3CC9">
        <w:rPr>
          <w:rFonts w:ascii="Arial" w:hAnsi="Arial" w:cs="Arial"/>
        </w:rPr>
        <w:t>elumbizi</w:t>
      </w:r>
      <w:proofErr w:type="spellEnd"/>
      <w:r w:rsidRPr="00AE3CC9">
        <w:rPr>
          <w:rFonts w:ascii="Arial" w:hAnsi="Arial" w:cs="Arial"/>
        </w:rPr>
        <w:t xml:space="preserve"> y </w:t>
      </w:r>
      <w:proofErr w:type="spellStart"/>
      <w:r w:rsidRPr="00AE3CC9">
        <w:rPr>
          <w:rFonts w:ascii="Arial" w:hAnsi="Arial" w:cs="Arial"/>
        </w:rPr>
        <w:t>Zirai</w:t>
      </w:r>
      <w:proofErr w:type="spellEnd"/>
      <w:r w:rsidRPr="00AE3CC9">
        <w:rPr>
          <w:rFonts w:ascii="Arial" w:hAnsi="Arial" w:cs="Arial"/>
        </w:rPr>
        <w:t xml:space="preserve"> en el distrito de </w:t>
      </w:r>
      <w:proofErr w:type="spellStart"/>
      <w:r w:rsidRPr="00AE3CC9">
        <w:rPr>
          <w:rFonts w:ascii="Arial" w:hAnsi="Arial" w:cs="Arial"/>
        </w:rPr>
        <w:t>Muheza</w:t>
      </w:r>
      <w:proofErr w:type="spellEnd"/>
      <w:r w:rsidRPr="00AE3CC9">
        <w:rPr>
          <w:rFonts w:ascii="Arial" w:hAnsi="Arial" w:cs="Arial"/>
        </w:rPr>
        <w:t xml:space="preserve"> ( Tanga – Tanzania).</w:t>
      </w:r>
      <w:bookmarkEnd w:id="5"/>
      <w:r w:rsidRPr="00AE3CC9">
        <w:rPr>
          <w:rFonts w:ascii="Arial" w:hAnsi="Arial" w:cs="Arial"/>
          <w:lang w:eastAsia="en-US"/>
        </w:rPr>
        <w:tab/>
      </w:r>
    </w:p>
    <w:p w:rsidR="0095358D" w:rsidRDefault="0095358D" w:rsidP="0095358D">
      <w:pPr>
        <w:autoSpaceDE w:val="0"/>
        <w:autoSpaceDN w:val="0"/>
        <w:adjustRightInd w:val="0"/>
        <w:jc w:val="both"/>
        <w:rPr>
          <w:rFonts w:ascii="Arial" w:hAnsi="Arial" w:cs="Arial"/>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Pr="00AE3CC9" w:rsidRDefault="0095358D" w:rsidP="0095358D">
      <w:pPr>
        <w:autoSpaceDE w:val="0"/>
        <w:autoSpaceDN w:val="0"/>
        <w:adjustRightInd w:val="0"/>
        <w:jc w:val="both"/>
        <w:rPr>
          <w:rFonts w:ascii="Arial" w:hAnsi="Arial" w:cs="Arial"/>
        </w:rPr>
      </w:pPr>
    </w:p>
    <w:p w:rsidR="0095358D" w:rsidRPr="00704769" w:rsidRDefault="00EB6D37" w:rsidP="0095358D">
      <w:pPr>
        <w:spacing w:before="120"/>
        <w:jc w:val="center"/>
        <w:rPr>
          <w:rFonts w:ascii="Arial" w:hAnsi="Arial" w:cs="Arial"/>
          <w:b/>
          <w:lang w:eastAsia="en-US"/>
        </w:rPr>
      </w:pPr>
      <w:r>
        <w:rPr>
          <w:rFonts w:ascii="Arial" w:hAnsi="Arial" w:cs="Arial"/>
          <w:b/>
          <w:noProof/>
          <w:lang w:eastAsia="en-US"/>
        </w:rPr>
        <w:drawing>
          <wp:inline distT="0" distB="0" distL="0" distR="0">
            <wp:extent cx="4048125" cy="876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876300"/>
                    </a:xfrm>
                    <a:prstGeom prst="rect">
                      <a:avLst/>
                    </a:prstGeom>
                    <a:noFill/>
                    <a:ln>
                      <a:noFill/>
                    </a:ln>
                  </pic:spPr>
                </pic:pic>
              </a:graphicData>
            </a:graphic>
          </wp:inline>
        </w:drawing>
      </w:r>
    </w:p>
    <w:p w:rsidR="0095358D" w:rsidRDefault="003911DA" w:rsidP="0095358D">
      <w:pPr>
        <w:tabs>
          <w:tab w:val="left" w:pos="4800"/>
        </w:tabs>
        <w:spacing w:before="120"/>
        <w:jc w:val="center"/>
        <w:rPr>
          <w:rFonts w:ascii="Arial" w:hAnsi="Arial" w:cs="Arial"/>
          <w:b/>
          <w:lang w:eastAsia="en-US"/>
        </w:rPr>
      </w:pPr>
      <w:hyperlink r:id="rId21" w:history="1">
        <w:r w:rsidR="0095358D" w:rsidRPr="00933175">
          <w:rPr>
            <w:rStyle w:val="Hipervnculo"/>
            <w:rFonts w:ascii="Arial" w:hAnsi="Arial" w:cs="Arial"/>
            <w:b/>
            <w:lang w:eastAsia="en-US"/>
          </w:rPr>
          <w:t>https://ongawa.org/</w:t>
        </w:r>
      </w:hyperlink>
    </w:p>
    <w:p w:rsidR="0095358D" w:rsidRDefault="0095358D" w:rsidP="0095358D">
      <w:pPr>
        <w:tabs>
          <w:tab w:val="left" w:pos="4800"/>
        </w:tabs>
        <w:spacing w:before="120"/>
        <w:jc w:val="both"/>
        <w:rPr>
          <w:rFonts w:ascii="Arial" w:hAnsi="Arial" w:cs="Arial"/>
          <w:b/>
          <w:lang w:eastAsia="en-US"/>
        </w:rPr>
      </w:pPr>
    </w:p>
    <w:p w:rsidR="0095358D" w:rsidRDefault="0095358D" w:rsidP="0095358D">
      <w:pPr>
        <w:tabs>
          <w:tab w:val="left" w:pos="4800"/>
        </w:tabs>
        <w:spacing w:before="120"/>
        <w:jc w:val="both"/>
        <w:rPr>
          <w:rFonts w:ascii="Arial" w:hAnsi="Arial" w:cs="Arial"/>
          <w:b/>
          <w:lang w:eastAsia="en-US"/>
        </w:rPr>
      </w:pPr>
      <w:bookmarkStart w:id="6" w:name="_Hlk4396790"/>
      <w:r>
        <w:rPr>
          <w:rFonts w:ascii="Arial" w:hAnsi="Arial" w:cs="Arial"/>
          <w:b/>
          <w:lang w:eastAsia="en-US"/>
        </w:rPr>
        <w:lastRenderedPageBreak/>
        <w:t>DANDO RECURSOS Y OPORTUNIDADES PARA LAS MUJERES</w:t>
      </w:r>
    </w:p>
    <w:p w:rsidR="0095358D" w:rsidRDefault="0095358D" w:rsidP="0095358D">
      <w:pPr>
        <w:tabs>
          <w:tab w:val="left" w:pos="4800"/>
        </w:tabs>
        <w:spacing w:before="120"/>
        <w:jc w:val="both"/>
        <w:rPr>
          <w:rFonts w:ascii="Arial" w:hAnsi="Arial" w:cs="Arial"/>
          <w:b/>
          <w:lang w:eastAsia="en-US"/>
        </w:rPr>
      </w:pPr>
    </w:p>
    <w:p w:rsidR="0095358D" w:rsidRPr="00AE3CC9" w:rsidRDefault="0095358D" w:rsidP="0095358D">
      <w:pPr>
        <w:tabs>
          <w:tab w:val="left" w:pos="4800"/>
        </w:tabs>
        <w:spacing w:before="120"/>
        <w:jc w:val="both"/>
        <w:rPr>
          <w:rFonts w:ascii="Arial" w:hAnsi="Arial" w:cs="Arial"/>
          <w:b/>
          <w:lang w:eastAsia="en-US"/>
        </w:rPr>
      </w:pPr>
      <w:r w:rsidRPr="00AE3CC9">
        <w:rPr>
          <w:rStyle w:val="tlid-translation"/>
          <w:rFonts w:ascii="Arial" w:hAnsi="Arial" w:cs="Arial"/>
        </w:rPr>
        <w:t>El proyecto responde directamente a la necesidad de actividades sostenibles de generación de ingresos para las mujeres de la aldea. El objetivo de esta primera fase es que un grupo inicial de 15 a 20 "</w:t>
      </w:r>
      <w:proofErr w:type="spellStart"/>
      <w:r w:rsidRPr="00AE3CC9">
        <w:rPr>
          <w:rStyle w:val="tlid-translation"/>
          <w:rFonts w:ascii="Arial" w:hAnsi="Arial" w:cs="Arial"/>
        </w:rPr>
        <w:t>nanays</w:t>
      </w:r>
      <w:proofErr w:type="spellEnd"/>
      <w:r w:rsidRPr="00AE3CC9">
        <w:rPr>
          <w:rStyle w:val="tlid-translation"/>
          <w:rFonts w:ascii="Arial" w:hAnsi="Arial" w:cs="Arial"/>
        </w:rPr>
        <w:t>" (madres) haya establecido un "</w:t>
      </w:r>
      <w:proofErr w:type="spellStart"/>
      <w:r w:rsidRPr="00AE3CC9">
        <w:rPr>
          <w:rStyle w:val="tlid-translation"/>
          <w:rFonts w:ascii="Arial" w:hAnsi="Arial" w:cs="Arial"/>
        </w:rPr>
        <w:t>patahian</w:t>
      </w:r>
      <w:proofErr w:type="spellEnd"/>
      <w:r w:rsidRPr="00AE3CC9">
        <w:rPr>
          <w:rStyle w:val="tlid-translation"/>
          <w:rFonts w:ascii="Arial" w:hAnsi="Arial" w:cs="Arial"/>
        </w:rPr>
        <w:t xml:space="preserve">" funcional (tienda de costura) </w:t>
      </w:r>
      <w:r>
        <w:rPr>
          <w:rStyle w:val="tlid-translation"/>
          <w:rFonts w:ascii="Arial" w:hAnsi="Arial" w:cs="Arial"/>
        </w:rPr>
        <w:t xml:space="preserve">para erradicar la pobreza en la Comunidad de </w:t>
      </w:r>
      <w:proofErr w:type="spellStart"/>
      <w:r>
        <w:rPr>
          <w:rStyle w:val="tlid-translation"/>
          <w:rFonts w:ascii="Arial" w:hAnsi="Arial" w:cs="Arial"/>
        </w:rPr>
        <w:t>Bulacan</w:t>
      </w:r>
      <w:proofErr w:type="spellEnd"/>
      <w:r>
        <w:rPr>
          <w:rStyle w:val="tlid-translation"/>
          <w:rFonts w:ascii="Arial" w:hAnsi="Arial" w:cs="Arial"/>
        </w:rPr>
        <w:t xml:space="preserve"> y empoderar a las mujeres</w:t>
      </w:r>
    </w:p>
    <w:bookmarkEnd w:id="6"/>
    <w:p w:rsidR="0095358D" w:rsidRDefault="00EB6D37" w:rsidP="0095358D">
      <w:pPr>
        <w:tabs>
          <w:tab w:val="left" w:pos="4800"/>
        </w:tabs>
        <w:spacing w:before="120"/>
        <w:jc w:val="center"/>
        <w:rPr>
          <w:rFonts w:ascii="Arial" w:hAnsi="Arial" w:cs="Arial"/>
          <w:b/>
          <w:lang w:eastAsia="en-US"/>
        </w:rPr>
      </w:pPr>
      <w:r>
        <w:rPr>
          <w:rFonts w:ascii="Arial" w:hAnsi="Arial" w:cs="Arial"/>
          <w:b/>
          <w:noProof/>
          <w:lang w:eastAsia="en-US"/>
        </w:rPr>
        <w:drawing>
          <wp:inline distT="0" distB="0" distL="0" distR="0">
            <wp:extent cx="4762500" cy="723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723900"/>
                    </a:xfrm>
                    <a:prstGeom prst="rect">
                      <a:avLst/>
                    </a:prstGeom>
                    <a:noFill/>
                    <a:ln>
                      <a:noFill/>
                    </a:ln>
                  </pic:spPr>
                </pic:pic>
              </a:graphicData>
            </a:graphic>
          </wp:inline>
        </w:drawing>
      </w:r>
    </w:p>
    <w:p w:rsidR="0095358D" w:rsidRDefault="003911DA" w:rsidP="0095358D">
      <w:pPr>
        <w:tabs>
          <w:tab w:val="left" w:pos="4800"/>
        </w:tabs>
        <w:spacing w:before="120"/>
        <w:jc w:val="center"/>
        <w:rPr>
          <w:rFonts w:ascii="Arial" w:hAnsi="Arial" w:cs="Arial"/>
          <w:b/>
          <w:lang w:eastAsia="en-US"/>
        </w:rPr>
      </w:pPr>
      <w:hyperlink r:id="rId23" w:history="1">
        <w:r w:rsidR="0095358D" w:rsidRPr="00815173">
          <w:rPr>
            <w:rStyle w:val="Hipervnculo"/>
            <w:rFonts w:ascii="Arial" w:hAnsi="Arial" w:cs="Arial"/>
            <w:b/>
            <w:lang w:eastAsia="en-US"/>
          </w:rPr>
          <w:t>https://www.projectpearls.org/</w:t>
        </w:r>
      </w:hyperlink>
    </w:p>
    <w:p w:rsidR="0095358D" w:rsidRPr="00933175" w:rsidRDefault="0095358D" w:rsidP="0095358D">
      <w:pPr>
        <w:tabs>
          <w:tab w:val="left" w:pos="4800"/>
        </w:tabs>
        <w:spacing w:before="120"/>
        <w:jc w:val="center"/>
        <w:rPr>
          <w:rFonts w:ascii="Arial" w:hAnsi="Arial" w:cs="Arial"/>
          <w:b/>
          <w:lang w:eastAsia="en-US"/>
        </w:rPr>
      </w:pPr>
    </w:p>
    <w:p w:rsidR="0095358D" w:rsidRDefault="0095358D" w:rsidP="0095358D">
      <w:pPr>
        <w:tabs>
          <w:tab w:val="left" w:pos="4800"/>
        </w:tabs>
        <w:spacing w:before="120"/>
        <w:jc w:val="both"/>
        <w:rPr>
          <w:rFonts w:ascii="Arial" w:hAnsi="Arial" w:cs="Arial"/>
          <w:b/>
          <w:lang w:eastAsia="en-US"/>
        </w:rPr>
      </w:pPr>
      <w:bookmarkStart w:id="7" w:name="_Hlk4397401"/>
      <w:r w:rsidRPr="00F62E8D">
        <w:rPr>
          <w:rFonts w:ascii="Arial" w:hAnsi="Arial" w:cs="Arial"/>
          <w:b/>
          <w:lang w:eastAsia="en-US"/>
        </w:rPr>
        <w:t>PROYECTO DE SALUD OCULAR EN TIGRAY</w:t>
      </w:r>
    </w:p>
    <w:p w:rsidR="0095358D" w:rsidRDefault="0095358D" w:rsidP="0095358D">
      <w:pPr>
        <w:tabs>
          <w:tab w:val="left" w:pos="4800"/>
        </w:tabs>
        <w:spacing w:before="120"/>
        <w:jc w:val="both"/>
        <w:rPr>
          <w:rFonts w:ascii="Arial" w:hAnsi="Arial" w:cs="Arial"/>
          <w:b/>
          <w:lang w:eastAsia="en-US"/>
        </w:rPr>
      </w:pPr>
    </w:p>
    <w:p w:rsidR="0095358D" w:rsidRDefault="0095358D" w:rsidP="0095358D">
      <w:pPr>
        <w:rPr>
          <w:rFonts w:ascii="Arial" w:hAnsi="Arial" w:cs="Arial"/>
        </w:rPr>
      </w:pPr>
      <w:r>
        <w:rPr>
          <w:rFonts w:ascii="Arial" w:hAnsi="Arial" w:cs="Arial"/>
        </w:rPr>
        <w:t xml:space="preserve">Asistencia médica con la realización de cataratas y otras patologías oculares. Así mismo, facilitar la formación del personal y la aportación del material y medicación necesarios para el funcionamiento de los quirófanos. </w:t>
      </w:r>
    </w:p>
    <w:bookmarkEnd w:id="7"/>
    <w:p w:rsidR="0095358D" w:rsidRPr="00F62E8D" w:rsidRDefault="0095358D" w:rsidP="0095358D">
      <w:pPr>
        <w:tabs>
          <w:tab w:val="left" w:pos="4800"/>
        </w:tabs>
        <w:spacing w:before="120"/>
        <w:jc w:val="both"/>
        <w:rPr>
          <w:rFonts w:ascii="Arial" w:hAnsi="Arial" w:cs="Arial"/>
          <w:b/>
          <w:lang w:eastAsia="en-US"/>
        </w:rPr>
      </w:pPr>
    </w:p>
    <w:p w:rsidR="0095358D" w:rsidRPr="00AE3CC9" w:rsidRDefault="0095358D" w:rsidP="0095358D">
      <w:pPr>
        <w:spacing w:before="120"/>
        <w:jc w:val="both"/>
        <w:rPr>
          <w:rFonts w:ascii="Arial" w:hAnsi="Arial" w:cs="Arial"/>
          <w:bCs/>
          <w:color w:val="000000"/>
        </w:rPr>
      </w:pPr>
      <w:r w:rsidRPr="00AE3CC9">
        <w:rPr>
          <w:rFonts w:ascii="Arial" w:hAnsi="Arial" w:cs="Arial"/>
          <w:b/>
          <w:bCs/>
          <w:color w:val="000000"/>
        </w:rPr>
        <w:t>Beneficiarios directos</w:t>
      </w:r>
      <w:r w:rsidRPr="00AE3CC9">
        <w:rPr>
          <w:rFonts w:ascii="Arial" w:hAnsi="Arial" w:cs="Arial"/>
          <w:bCs/>
          <w:color w:val="000000"/>
        </w:rPr>
        <w:t xml:space="preserve">: </w:t>
      </w:r>
      <w:r>
        <w:rPr>
          <w:rFonts w:ascii="Arial" w:hAnsi="Arial" w:cs="Arial"/>
          <w:bCs/>
          <w:color w:val="000000"/>
        </w:rPr>
        <w:t>21.000 pacientes</w:t>
      </w:r>
    </w:p>
    <w:p w:rsidR="0095358D" w:rsidRDefault="0095358D" w:rsidP="0095358D">
      <w:pPr>
        <w:spacing w:before="120"/>
        <w:jc w:val="both"/>
        <w:rPr>
          <w:rFonts w:ascii="Arial" w:hAnsi="Arial" w:cs="Arial"/>
          <w:bCs/>
          <w:color w:val="000000"/>
        </w:rPr>
      </w:pPr>
      <w:r w:rsidRPr="00AE3CC9">
        <w:rPr>
          <w:rFonts w:ascii="Arial" w:hAnsi="Arial" w:cs="Arial"/>
          <w:b/>
          <w:bCs/>
          <w:color w:val="000000"/>
        </w:rPr>
        <w:t>Beneficiarios indirectos</w:t>
      </w:r>
      <w:r w:rsidRPr="00AE3CC9">
        <w:rPr>
          <w:rFonts w:ascii="Arial" w:hAnsi="Arial" w:cs="Arial"/>
          <w:bCs/>
          <w:color w:val="000000"/>
        </w:rPr>
        <w:t xml:space="preserve">: </w:t>
      </w:r>
      <w:r>
        <w:rPr>
          <w:rFonts w:ascii="Arial" w:hAnsi="Arial" w:cs="Arial"/>
          <w:bCs/>
          <w:color w:val="000000"/>
        </w:rPr>
        <w:t xml:space="preserve">12 municipios con un total de 800.000 personas. </w:t>
      </w:r>
    </w:p>
    <w:p w:rsidR="0095358D" w:rsidRPr="00AE3CC9" w:rsidRDefault="0095358D" w:rsidP="0095358D">
      <w:pPr>
        <w:spacing w:before="120"/>
        <w:jc w:val="both"/>
        <w:rPr>
          <w:rFonts w:ascii="Arial" w:hAnsi="Arial" w:cs="Arial"/>
          <w:bCs/>
          <w:color w:val="000000"/>
        </w:rPr>
      </w:pPr>
    </w:p>
    <w:p w:rsidR="0095358D" w:rsidRDefault="0095358D" w:rsidP="0095358D">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proofErr w:type="spellStart"/>
      <w:r>
        <w:rPr>
          <w:rFonts w:ascii="Arial" w:hAnsi="Arial" w:cs="Arial"/>
        </w:rPr>
        <w:t>Mekelle</w:t>
      </w:r>
      <w:proofErr w:type="spellEnd"/>
      <w:r>
        <w:rPr>
          <w:rFonts w:ascii="Arial" w:hAnsi="Arial" w:cs="Arial"/>
        </w:rPr>
        <w:t xml:space="preserve"> (Tigray – Etiopia)</w:t>
      </w:r>
    </w:p>
    <w:p w:rsidR="0095358D" w:rsidRDefault="0095358D" w:rsidP="0095358D">
      <w:pPr>
        <w:autoSpaceDE w:val="0"/>
        <w:autoSpaceDN w:val="0"/>
        <w:adjustRightInd w:val="0"/>
        <w:rPr>
          <w:rFonts w:ascii="Arial" w:hAnsi="Arial" w:cs="Arial"/>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Pr="003B52C5" w:rsidRDefault="0095358D" w:rsidP="0095358D">
      <w:pPr>
        <w:autoSpaceDE w:val="0"/>
        <w:autoSpaceDN w:val="0"/>
        <w:adjustRightInd w:val="0"/>
        <w:rPr>
          <w:rFonts w:ascii="Arial" w:hAnsi="Arial" w:cs="Arial"/>
          <w:b/>
          <w:color w:val="0000FF"/>
        </w:rPr>
      </w:pPr>
    </w:p>
    <w:p w:rsidR="0095358D" w:rsidRDefault="00EB6D37" w:rsidP="0095358D">
      <w:pPr>
        <w:snapToGrid w:val="0"/>
        <w:jc w:val="center"/>
        <w:rPr>
          <w:rFonts w:ascii="Arial" w:hAnsi="Arial" w:cs="Arial"/>
          <w:b/>
          <w:color w:val="0000FF"/>
        </w:rPr>
      </w:pPr>
      <w:r>
        <w:rPr>
          <w:rFonts w:ascii="Arial" w:hAnsi="Arial" w:cs="Arial"/>
          <w:b/>
          <w:noProof/>
          <w:color w:val="0000FF"/>
        </w:rPr>
        <w:drawing>
          <wp:inline distT="0" distB="0" distL="0" distR="0">
            <wp:extent cx="4095750" cy="1114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1114425"/>
                    </a:xfrm>
                    <a:prstGeom prst="rect">
                      <a:avLst/>
                    </a:prstGeom>
                    <a:noFill/>
                    <a:ln>
                      <a:noFill/>
                    </a:ln>
                  </pic:spPr>
                </pic:pic>
              </a:graphicData>
            </a:graphic>
          </wp:inline>
        </w:drawing>
      </w:r>
    </w:p>
    <w:p w:rsidR="0095358D" w:rsidRDefault="003911DA" w:rsidP="0095358D">
      <w:pPr>
        <w:snapToGrid w:val="0"/>
        <w:jc w:val="center"/>
        <w:rPr>
          <w:rFonts w:ascii="Arial" w:hAnsi="Arial" w:cs="Arial"/>
          <w:b/>
          <w:color w:val="0000FF"/>
        </w:rPr>
      </w:pPr>
      <w:hyperlink r:id="rId25" w:history="1">
        <w:r w:rsidR="0095358D" w:rsidRPr="00815173">
          <w:rPr>
            <w:rStyle w:val="Hipervnculo"/>
            <w:rFonts w:ascii="Arial" w:hAnsi="Arial" w:cs="Arial"/>
            <w:b/>
          </w:rPr>
          <w:t>https://proyectovision.org/</w:t>
        </w:r>
      </w:hyperlink>
    </w:p>
    <w:p w:rsidR="0095358D" w:rsidRDefault="0095358D" w:rsidP="0095358D">
      <w:pPr>
        <w:snapToGrid w:val="0"/>
        <w:jc w:val="center"/>
        <w:rPr>
          <w:rFonts w:ascii="Arial" w:hAnsi="Arial" w:cs="Arial"/>
          <w:b/>
          <w:color w:val="0000FF"/>
        </w:rPr>
      </w:pPr>
    </w:p>
    <w:p w:rsidR="0095358D" w:rsidRDefault="0095358D" w:rsidP="0095358D">
      <w:pPr>
        <w:snapToGrid w:val="0"/>
        <w:jc w:val="both"/>
        <w:rPr>
          <w:rFonts w:ascii="Arial" w:hAnsi="Arial" w:cs="Arial"/>
          <w:b/>
          <w:color w:val="0000FF"/>
        </w:rPr>
      </w:pPr>
    </w:p>
    <w:p w:rsidR="0095358D" w:rsidRDefault="0095358D" w:rsidP="0095358D">
      <w:pPr>
        <w:snapToGrid w:val="0"/>
        <w:jc w:val="both"/>
        <w:rPr>
          <w:rFonts w:ascii="Arial" w:hAnsi="Arial" w:cs="Arial"/>
          <w:b/>
        </w:rPr>
      </w:pPr>
      <w:r w:rsidRPr="00643ADC">
        <w:rPr>
          <w:rFonts w:ascii="Arial" w:hAnsi="Arial" w:cs="Arial"/>
          <w:b/>
        </w:rPr>
        <w:t>CUENTOS ACCESIBLES: “EL HADA QUE NO PODÍA VOLAR EN AVIÓN”.</w:t>
      </w:r>
    </w:p>
    <w:p w:rsidR="0095358D" w:rsidRDefault="0095358D" w:rsidP="0095358D">
      <w:pPr>
        <w:snapToGrid w:val="0"/>
        <w:jc w:val="both"/>
        <w:rPr>
          <w:rFonts w:ascii="Arial" w:hAnsi="Arial" w:cs="Arial"/>
          <w:b/>
        </w:rPr>
      </w:pPr>
    </w:p>
    <w:p w:rsidR="0095358D" w:rsidRDefault="0095358D" w:rsidP="0095358D">
      <w:pPr>
        <w:jc w:val="both"/>
        <w:rPr>
          <w:rFonts w:ascii="Arial" w:hAnsi="Arial" w:cs="Arial"/>
        </w:rPr>
      </w:pPr>
      <w:r>
        <w:rPr>
          <w:rFonts w:ascii="Arial" w:hAnsi="Arial" w:cs="Arial"/>
        </w:rPr>
        <w:t xml:space="preserve">El proyecto quiere </w:t>
      </w:r>
      <w:r w:rsidRPr="00142C04">
        <w:rPr>
          <w:rFonts w:ascii="Arial" w:hAnsi="Arial" w:cs="Arial"/>
        </w:rPr>
        <w:t>crea</w:t>
      </w:r>
      <w:r>
        <w:rPr>
          <w:rFonts w:ascii="Arial" w:hAnsi="Arial" w:cs="Arial"/>
        </w:rPr>
        <w:t xml:space="preserve">r un libro con cuentos en los que se narre 8 historias relacionadas con la discapacidad y el turismo accesible. El libro tendrá una versión en formato CD en la que nuestros actores narrarán y dramatizarán cada cuento para que pueda ser escuchado por todos los niños (y adultos) incluidos aquellos con discapacidad visual. </w:t>
      </w:r>
    </w:p>
    <w:p w:rsidR="0095358D" w:rsidRDefault="0095358D" w:rsidP="0095358D">
      <w:pPr>
        <w:jc w:val="both"/>
        <w:rPr>
          <w:rFonts w:ascii="Arial" w:hAnsi="Arial" w:cs="Arial"/>
        </w:rPr>
      </w:pPr>
    </w:p>
    <w:p w:rsidR="0095358D" w:rsidRDefault="0095358D" w:rsidP="0095358D">
      <w:pPr>
        <w:jc w:val="both"/>
        <w:rPr>
          <w:rFonts w:ascii="Arial" w:hAnsi="Arial" w:cs="Arial"/>
        </w:rPr>
      </w:pPr>
      <w:r>
        <w:rPr>
          <w:rFonts w:ascii="Arial" w:hAnsi="Arial" w:cs="Arial"/>
        </w:rPr>
        <w:lastRenderedPageBreak/>
        <w:t xml:space="preserve">Los beneficios de los ingresos por la venta del </w:t>
      </w:r>
      <w:r w:rsidRPr="00643ADC">
        <w:rPr>
          <w:rFonts w:ascii="Arial" w:hAnsi="Arial" w:cs="Arial"/>
        </w:rPr>
        <w:t>cuento se repartirán en su totalidad en</w:t>
      </w:r>
      <w:r>
        <w:rPr>
          <w:rFonts w:ascii="Arial" w:hAnsi="Arial" w:cs="Arial"/>
        </w:rPr>
        <w:t>tre</w:t>
      </w:r>
      <w:r w:rsidRPr="00643ADC">
        <w:rPr>
          <w:rFonts w:ascii="Arial" w:hAnsi="Arial" w:cs="Arial"/>
        </w:rPr>
        <w:t xml:space="preserve"> </w:t>
      </w:r>
      <w:r>
        <w:rPr>
          <w:rFonts w:ascii="Arial" w:hAnsi="Arial" w:cs="Arial"/>
        </w:rPr>
        <w:t xml:space="preserve">los </w:t>
      </w:r>
      <w:r w:rsidRPr="00643ADC">
        <w:rPr>
          <w:rFonts w:ascii="Arial" w:hAnsi="Arial" w:cs="Arial"/>
        </w:rPr>
        <w:t>diferentes proyectos solidarios relacionados con cada uno de los cuentos.</w:t>
      </w:r>
    </w:p>
    <w:p w:rsidR="0095358D" w:rsidRDefault="0095358D" w:rsidP="0095358D">
      <w:pPr>
        <w:jc w:val="both"/>
        <w:rPr>
          <w:rFonts w:ascii="Arial" w:hAnsi="Arial" w:cs="Arial"/>
        </w:rPr>
      </w:pPr>
    </w:p>
    <w:p w:rsidR="0095358D" w:rsidRPr="0095358D" w:rsidRDefault="0095358D" w:rsidP="0095358D">
      <w:pPr>
        <w:jc w:val="both"/>
        <w:rPr>
          <w:rFonts w:ascii="Arial" w:hAnsi="Arial" w:cs="Arial"/>
          <w:bCs/>
          <w:sz w:val="28"/>
          <w:szCs w:val="28"/>
        </w:rPr>
      </w:pPr>
      <w:r w:rsidRPr="00AE3CC9">
        <w:rPr>
          <w:rFonts w:ascii="Arial" w:hAnsi="Arial" w:cs="Arial"/>
          <w:b/>
          <w:bCs/>
          <w:color w:val="000000"/>
        </w:rPr>
        <w:t>Beneficiarios directos</w:t>
      </w:r>
      <w:r w:rsidRPr="00AE3CC9">
        <w:rPr>
          <w:rFonts w:ascii="Arial" w:hAnsi="Arial" w:cs="Arial"/>
          <w:bCs/>
          <w:color w:val="000000"/>
        </w:rPr>
        <w:t xml:space="preserve">: </w:t>
      </w:r>
      <w:r>
        <w:rPr>
          <w:rFonts w:ascii="Arial" w:hAnsi="Arial" w:cs="Arial"/>
          <w:bCs/>
          <w:sz w:val="28"/>
          <w:szCs w:val="28"/>
        </w:rPr>
        <w:t>colectivos en situación de diversidad funcional y dificultades visuales, físicas, auditivas y mentales.</w:t>
      </w:r>
    </w:p>
    <w:p w:rsidR="0095358D" w:rsidRDefault="0095358D" w:rsidP="0095358D">
      <w:pPr>
        <w:rPr>
          <w:rFonts w:ascii="Arial" w:hAnsi="Arial" w:cs="Arial"/>
        </w:rPr>
      </w:pPr>
      <w:r w:rsidRPr="00AE3CC9">
        <w:rPr>
          <w:rFonts w:ascii="Arial" w:hAnsi="Arial" w:cs="Arial"/>
          <w:b/>
          <w:bCs/>
          <w:color w:val="000000"/>
        </w:rPr>
        <w:t>Beneficiarios indirectos</w:t>
      </w:r>
      <w:r w:rsidRPr="00AE3CC9">
        <w:rPr>
          <w:rFonts w:ascii="Arial" w:hAnsi="Arial" w:cs="Arial"/>
          <w:bCs/>
          <w:color w:val="000000"/>
        </w:rPr>
        <w:t xml:space="preserve">: </w:t>
      </w:r>
      <w:r w:rsidRPr="0095358D">
        <w:rPr>
          <w:rFonts w:ascii="Arial" w:hAnsi="Arial" w:cs="Arial"/>
        </w:rPr>
        <w:t>Colectivos relacionados con la discapacidad y la movilidad</w:t>
      </w:r>
    </w:p>
    <w:p w:rsidR="0095358D" w:rsidRPr="00AE3CC9" w:rsidRDefault="0095358D" w:rsidP="0095358D">
      <w:pPr>
        <w:spacing w:before="120"/>
        <w:jc w:val="both"/>
        <w:rPr>
          <w:rFonts w:ascii="Arial" w:hAnsi="Arial" w:cs="Arial"/>
          <w:bCs/>
          <w:color w:val="000000"/>
        </w:rPr>
      </w:pPr>
    </w:p>
    <w:p w:rsidR="0095358D" w:rsidRDefault="0095358D" w:rsidP="0095358D">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r>
        <w:rPr>
          <w:rFonts w:ascii="Arial" w:hAnsi="Arial" w:cs="Arial"/>
        </w:rPr>
        <w:t>España</w:t>
      </w:r>
    </w:p>
    <w:p w:rsidR="0095358D" w:rsidRDefault="0095358D" w:rsidP="0095358D">
      <w:pPr>
        <w:autoSpaceDE w:val="0"/>
        <w:autoSpaceDN w:val="0"/>
        <w:adjustRightInd w:val="0"/>
        <w:rPr>
          <w:rFonts w:ascii="Arial" w:hAnsi="Arial" w:cs="Arial"/>
        </w:rPr>
      </w:pPr>
    </w:p>
    <w:p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95358D" w:rsidRPr="003B52C5" w:rsidRDefault="0095358D" w:rsidP="0095358D">
      <w:pPr>
        <w:autoSpaceDE w:val="0"/>
        <w:autoSpaceDN w:val="0"/>
        <w:adjustRightInd w:val="0"/>
        <w:rPr>
          <w:rFonts w:ascii="Arial" w:hAnsi="Arial" w:cs="Arial"/>
          <w:b/>
          <w:color w:val="0000FF"/>
        </w:rPr>
      </w:pPr>
    </w:p>
    <w:p w:rsidR="0095358D" w:rsidRDefault="0095358D" w:rsidP="0095358D">
      <w:pPr>
        <w:snapToGrid w:val="0"/>
        <w:jc w:val="both"/>
        <w:rPr>
          <w:rFonts w:ascii="Arial" w:hAnsi="Arial" w:cs="Arial"/>
          <w:b/>
          <w:color w:val="0000FF"/>
        </w:rPr>
      </w:pPr>
    </w:p>
    <w:p w:rsidR="0095358D" w:rsidRDefault="00EB6D37" w:rsidP="0095358D">
      <w:pPr>
        <w:snapToGrid w:val="0"/>
        <w:jc w:val="center"/>
        <w:rPr>
          <w:rFonts w:ascii="Arial" w:hAnsi="Arial" w:cs="Arial"/>
          <w:b/>
          <w:color w:val="0000FF"/>
        </w:rPr>
      </w:pPr>
      <w:r>
        <w:rPr>
          <w:rFonts w:ascii="Arial" w:hAnsi="Arial" w:cs="Arial"/>
          <w:b/>
          <w:noProof/>
          <w:color w:val="0000FF"/>
        </w:rPr>
        <w:drawing>
          <wp:inline distT="0" distB="0" distL="0" distR="0">
            <wp:extent cx="3257550" cy="1323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1323975"/>
                    </a:xfrm>
                    <a:prstGeom prst="rect">
                      <a:avLst/>
                    </a:prstGeom>
                    <a:noFill/>
                    <a:ln>
                      <a:noFill/>
                    </a:ln>
                  </pic:spPr>
                </pic:pic>
              </a:graphicData>
            </a:graphic>
          </wp:inline>
        </w:drawing>
      </w:r>
    </w:p>
    <w:p w:rsidR="0095358D" w:rsidRDefault="003911DA" w:rsidP="0095358D">
      <w:pPr>
        <w:snapToGrid w:val="0"/>
        <w:jc w:val="center"/>
        <w:rPr>
          <w:rFonts w:ascii="Arial" w:hAnsi="Arial" w:cs="Arial"/>
          <w:b/>
          <w:color w:val="0000FF"/>
        </w:rPr>
      </w:pPr>
      <w:hyperlink r:id="rId27" w:history="1">
        <w:r w:rsidR="0095358D" w:rsidRPr="00815173">
          <w:rPr>
            <w:rStyle w:val="Hipervnculo"/>
            <w:rFonts w:ascii="Arial" w:hAnsi="Arial" w:cs="Arial"/>
            <w:b/>
          </w:rPr>
          <w:t>http://teatrosolidario.es/</w:t>
        </w:r>
      </w:hyperlink>
    </w:p>
    <w:p w:rsidR="0095358D" w:rsidRDefault="0095358D" w:rsidP="00D275B4">
      <w:pPr>
        <w:jc w:val="center"/>
        <w:rPr>
          <w:rFonts w:ascii="Arial" w:hAnsi="Arial" w:cs="Arial"/>
          <w:b/>
        </w:rPr>
      </w:pPr>
      <w:bookmarkStart w:id="8" w:name="_Hlk4398787"/>
    </w:p>
    <w:p w:rsidR="002829D1" w:rsidRDefault="002829D1" w:rsidP="002829D1">
      <w:pPr>
        <w:jc w:val="both"/>
        <w:rPr>
          <w:rFonts w:ascii="Arial" w:hAnsi="Arial" w:cs="Arial"/>
          <w:b/>
        </w:rPr>
      </w:pPr>
      <w:r>
        <w:rPr>
          <w:rFonts w:ascii="Arial" w:hAnsi="Arial" w:cs="Arial"/>
          <w:b/>
        </w:rPr>
        <w:t>CASA RARA ASISTENCIA</w:t>
      </w:r>
    </w:p>
    <w:p w:rsidR="002829D1" w:rsidRDefault="002829D1" w:rsidP="002829D1">
      <w:pPr>
        <w:jc w:val="both"/>
        <w:rPr>
          <w:rFonts w:ascii="Arial" w:hAnsi="Arial" w:cs="Arial"/>
          <w:b/>
        </w:rPr>
      </w:pPr>
    </w:p>
    <w:p w:rsidR="002829D1" w:rsidRDefault="002829D1" w:rsidP="002829D1">
      <w:pPr>
        <w:jc w:val="both"/>
        <w:rPr>
          <w:rFonts w:ascii="Arial" w:hAnsi="Arial" w:cs="Arial"/>
          <w:lang w:val="es-CR"/>
        </w:rPr>
      </w:pPr>
      <w:r w:rsidRPr="00A55A3A">
        <w:rPr>
          <w:rFonts w:ascii="Arial" w:hAnsi="Arial" w:cs="Arial"/>
          <w:lang w:val="es-CR"/>
        </w:rPr>
        <w:t xml:space="preserve">Garantizar los recursos básicos para la autonomía de las personas jóvenes LGBTIQ+ que han sido expulsadas de sus casas por ser diferentes, desde tutorías académicas, terapia psicológica/psiquiátrica, medicinas, ayuda en transporte público para que asistan a su lugar de estudio, útiles escolares, viáticos, hospedaje, entre otras. Actualmente se atiende 15 personas, pero la lista de solicitudes es amplia y por falta de recursos económicos continúan en lista de espera. </w:t>
      </w:r>
    </w:p>
    <w:bookmarkEnd w:id="8"/>
    <w:p w:rsidR="002829D1" w:rsidRDefault="002829D1" w:rsidP="002829D1">
      <w:pPr>
        <w:jc w:val="both"/>
        <w:rPr>
          <w:rFonts w:ascii="Arial" w:hAnsi="Arial" w:cs="Arial"/>
          <w:lang w:val="es-CR"/>
        </w:rPr>
      </w:pPr>
    </w:p>
    <w:p w:rsidR="002829D1" w:rsidRPr="0095358D" w:rsidRDefault="002829D1" w:rsidP="002829D1">
      <w:pPr>
        <w:jc w:val="both"/>
        <w:rPr>
          <w:rFonts w:ascii="Arial" w:hAnsi="Arial" w:cs="Arial"/>
          <w:bCs/>
          <w:sz w:val="28"/>
          <w:szCs w:val="28"/>
        </w:rPr>
      </w:pPr>
      <w:r w:rsidRPr="00AE3CC9">
        <w:rPr>
          <w:rFonts w:ascii="Arial" w:hAnsi="Arial" w:cs="Arial"/>
          <w:b/>
          <w:bCs/>
          <w:color w:val="000000"/>
        </w:rPr>
        <w:t>Beneficiarios directos</w:t>
      </w:r>
      <w:r w:rsidRPr="00AE3CC9">
        <w:rPr>
          <w:rFonts w:ascii="Arial" w:hAnsi="Arial" w:cs="Arial"/>
          <w:bCs/>
          <w:color w:val="000000"/>
        </w:rPr>
        <w:t xml:space="preserve">: </w:t>
      </w:r>
      <w:r>
        <w:rPr>
          <w:rFonts w:ascii="Arial" w:hAnsi="Arial" w:cs="Arial"/>
          <w:bCs/>
          <w:sz w:val="28"/>
          <w:szCs w:val="28"/>
        </w:rPr>
        <w:t>35</w:t>
      </w:r>
    </w:p>
    <w:p w:rsidR="002829D1" w:rsidRDefault="002829D1" w:rsidP="002829D1">
      <w:pPr>
        <w:rPr>
          <w:rFonts w:ascii="Arial" w:hAnsi="Arial" w:cs="Arial"/>
        </w:rPr>
      </w:pPr>
      <w:r w:rsidRPr="00AE3CC9">
        <w:rPr>
          <w:rFonts w:ascii="Arial" w:hAnsi="Arial" w:cs="Arial"/>
          <w:b/>
          <w:bCs/>
          <w:color w:val="000000"/>
        </w:rPr>
        <w:t>Beneficiarios indirectos</w:t>
      </w:r>
      <w:r w:rsidRPr="00AE3CC9">
        <w:rPr>
          <w:rFonts w:ascii="Arial" w:hAnsi="Arial" w:cs="Arial"/>
          <w:bCs/>
          <w:color w:val="000000"/>
        </w:rPr>
        <w:t xml:space="preserve">: </w:t>
      </w:r>
      <w:r>
        <w:rPr>
          <w:rFonts w:ascii="Arial" w:hAnsi="Arial" w:cs="Arial"/>
        </w:rPr>
        <w:t>-</w:t>
      </w:r>
    </w:p>
    <w:p w:rsidR="002829D1" w:rsidRPr="00AE3CC9" w:rsidRDefault="002829D1" w:rsidP="002829D1">
      <w:pPr>
        <w:spacing w:before="120"/>
        <w:jc w:val="both"/>
        <w:rPr>
          <w:rFonts w:ascii="Arial" w:hAnsi="Arial" w:cs="Arial"/>
          <w:bCs/>
          <w:color w:val="000000"/>
        </w:rPr>
      </w:pPr>
    </w:p>
    <w:p w:rsidR="002829D1" w:rsidRDefault="002829D1" w:rsidP="002829D1">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r w:rsidRPr="0082701B">
        <w:rPr>
          <w:rFonts w:ascii="Arial" w:hAnsi="Arial" w:cs="Arial"/>
          <w:lang w:val="es-ES_tradnl"/>
        </w:rPr>
        <w:t>San José, Alajuela, Heredia y Cartago,</w:t>
      </w:r>
      <w:r>
        <w:rPr>
          <w:rFonts w:ascii="Arial" w:hAnsi="Arial" w:cs="Arial"/>
          <w:lang w:val="es-ES_tradnl"/>
        </w:rPr>
        <w:t xml:space="preserve"> (Costa Rica)</w:t>
      </w:r>
    </w:p>
    <w:p w:rsidR="002829D1" w:rsidRDefault="002829D1" w:rsidP="002829D1">
      <w:pPr>
        <w:autoSpaceDE w:val="0"/>
        <w:autoSpaceDN w:val="0"/>
        <w:adjustRightInd w:val="0"/>
        <w:rPr>
          <w:rFonts w:ascii="Arial" w:hAnsi="Arial" w:cs="Arial"/>
        </w:rPr>
      </w:pPr>
    </w:p>
    <w:p w:rsidR="002829D1" w:rsidRDefault="002829D1" w:rsidP="002829D1">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2829D1" w:rsidRDefault="002829D1" w:rsidP="002829D1">
      <w:pPr>
        <w:jc w:val="both"/>
        <w:rPr>
          <w:rFonts w:ascii="Arial" w:hAnsi="Arial" w:cs="Arial"/>
          <w:lang w:val="es-CR"/>
        </w:rPr>
      </w:pPr>
    </w:p>
    <w:p w:rsidR="002829D1" w:rsidRDefault="00EB6D37" w:rsidP="002829D1">
      <w:pPr>
        <w:jc w:val="center"/>
        <w:rPr>
          <w:noProof/>
        </w:rPr>
      </w:pPr>
      <w:r>
        <w:rPr>
          <w:noProof/>
        </w:rPr>
        <w:drawing>
          <wp:inline distT="0" distB="0" distL="0" distR="0">
            <wp:extent cx="3028950" cy="1152525"/>
            <wp:effectExtent l="0" t="0" r="0" b="0"/>
            <wp:docPr id="14" name="Imagen 1" descr="https://scontent.fmad3-8.fna.fbcdn.net/v/t1.0-9/42371181_1405767979560522_4296720845247610880_n.png?_nc_cat=101&amp;_nc_ht=scontent.fmad3-8.fna&amp;oh=b4e421336c7200af7e051fc686093605&amp;oe=5D4D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fmad3-8.fna.fbcdn.net/v/t1.0-9/42371181_1405767979560522_4296720845247610880_n.png?_nc_cat=101&amp;_nc_ht=scontent.fmad3-8.fna&amp;oh=b4e421336c7200af7e051fc686093605&amp;oe=5D4D97D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a:noFill/>
                    </a:ln>
                  </pic:spPr>
                </pic:pic>
              </a:graphicData>
            </a:graphic>
          </wp:inline>
        </w:drawing>
      </w:r>
    </w:p>
    <w:p w:rsidR="002829D1" w:rsidRDefault="002829D1" w:rsidP="002829D1">
      <w:pPr>
        <w:jc w:val="center"/>
        <w:rPr>
          <w:noProof/>
        </w:rPr>
      </w:pPr>
    </w:p>
    <w:p w:rsidR="002829D1" w:rsidRPr="00A55A3A" w:rsidRDefault="003911DA" w:rsidP="002829D1">
      <w:pPr>
        <w:jc w:val="center"/>
        <w:rPr>
          <w:rFonts w:ascii="Arial" w:hAnsi="Arial" w:cs="Arial"/>
          <w:lang w:val="es-CR"/>
        </w:rPr>
      </w:pPr>
      <w:hyperlink r:id="rId29" w:history="1">
        <w:r w:rsidR="002829D1" w:rsidRPr="002829D1">
          <w:rPr>
            <w:color w:val="0000FF"/>
            <w:u w:val="single"/>
          </w:rPr>
          <w:t>https://www.facebook.com/CasaRaraCR/</w:t>
        </w:r>
      </w:hyperlink>
    </w:p>
    <w:p w:rsidR="002829D1" w:rsidRDefault="002829D1" w:rsidP="002829D1">
      <w:pPr>
        <w:jc w:val="both"/>
        <w:rPr>
          <w:rFonts w:ascii="Arial" w:hAnsi="Arial" w:cs="Arial"/>
          <w:b/>
        </w:rPr>
      </w:pPr>
    </w:p>
    <w:p w:rsidR="007360AB" w:rsidRPr="00B90ABA" w:rsidRDefault="007360AB" w:rsidP="0084710E">
      <w:pPr>
        <w:rPr>
          <w:rFonts w:ascii="Arial" w:hAnsi="Arial" w:cs="Arial"/>
          <w:b/>
        </w:rPr>
      </w:pPr>
    </w:p>
    <w:p w:rsidR="007360AB" w:rsidRDefault="007360AB" w:rsidP="0084710E">
      <w:pPr>
        <w:jc w:val="both"/>
        <w:rPr>
          <w:rFonts w:ascii="Arial" w:hAnsi="Arial" w:cs="Arial"/>
          <w:b/>
          <w:bCs/>
        </w:rPr>
      </w:pPr>
      <w:r>
        <w:rPr>
          <w:rFonts w:ascii="Arial" w:hAnsi="Arial" w:cs="Arial"/>
          <w:b/>
          <w:bCs/>
        </w:rPr>
        <w:t>ATERRIZANDO UN SUEÑO PARA DESPERTAR NUEVAS SONRISAS.</w:t>
      </w:r>
    </w:p>
    <w:p w:rsidR="007360AB" w:rsidRDefault="007360AB" w:rsidP="0084710E">
      <w:pPr>
        <w:jc w:val="both"/>
        <w:rPr>
          <w:rFonts w:ascii="Arial" w:hAnsi="Arial" w:cs="Arial"/>
          <w:b/>
          <w:bCs/>
        </w:rPr>
      </w:pPr>
    </w:p>
    <w:p w:rsidR="007360AB" w:rsidRPr="00D275B4" w:rsidRDefault="007360AB" w:rsidP="00D275B4">
      <w:pPr>
        <w:jc w:val="both"/>
        <w:rPr>
          <w:rFonts w:ascii="Arial" w:hAnsi="Arial" w:cs="Arial"/>
          <w:bCs/>
        </w:rPr>
      </w:pPr>
      <w:r w:rsidRPr="00CA0C69">
        <w:rPr>
          <w:rFonts w:ascii="Arial" w:hAnsi="Arial" w:cs="Arial"/>
          <w:b/>
          <w:bCs/>
        </w:rPr>
        <w:t>﻿</w:t>
      </w:r>
      <w:r w:rsidRPr="00D275B4">
        <w:rPr>
          <w:rFonts w:ascii="Arial" w:hAnsi="Arial" w:cs="Arial"/>
          <w:b/>
          <w:bCs/>
        </w:rPr>
        <w:t>﻿</w:t>
      </w:r>
      <w:r w:rsidRPr="00D275B4">
        <w:rPr>
          <w:rFonts w:ascii="Arial" w:hAnsi="Arial" w:cs="Arial"/>
          <w:bCs/>
        </w:rPr>
        <w:t xml:space="preserve">El proyecto busca transformar la vida de 115 niños de la primera infancia que se encuentran en situación de desplazamiento y de vulnerabilidad, brindándoles una atención </w:t>
      </w:r>
      <w:r>
        <w:rPr>
          <w:rFonts w:ascii="Arial" w:hAnsi="Arial" w:cs="Arial"/>
          <w:bCs/>
        </w:rPr>
        <w:t xml:space="preserve">integral, pedagógica, psicosocial y nutricional. </w:t>
      </w:r>
    </w:p>
    <w:p w:rsidR="007360AB" w:rsidRPr="00B90ABA" w:rsidRDefault="007360AB" w:rsidP="0084710E">
      <w:pPr>
        <w:jc w:val="both"/>
        <w:rPr>
          <w:rFonts w:ascii="Arial" w:hAnsi="Arial" w:cs="Arial"/>
          <w:b/>
        </w:rPr>
      </w:pPr>
    </w:p>
    <w:p w:rsidR="007360AB" w:rsidRPr="00D828BC" w:rsidRDefault="007360AB" w:rsidP="0084710E">
      <w:pPr>
        <w:jc w:val="both"/>
        <w:rPr>
          <w:rFonts w:ascii="Arial" w:hAnsi="Arial" w:cs="Arial"/>
        </w:rPr>
      </w:pPr>
      <w:r w:rsidRPr="00B90ABA">
        <w:rPr>
          <w:rFonts w:ascii="Arial" w:hAnsi="Arial" w:cs="Arial"/>
          <w:b/>
          <w:bCs/>
        </w:rPr>
        <w:t>Beneficiarios directos</w:t>
      </w:r>
      <w:r>
        <w:rPr>
          <w:rFonts w:ascii="Arial" w:hAnsi="Arial" w:cs="Arial"/>
          <w:b/>
        </w:rPr>
        <w:t xml:space="preserve">: </w:t>
      </w:r>
      <w:r>
        <w:rPr>
          <w:rFonts w:ascii="Arial" w:hAnsi="Arial" w:cs="Arial"/>
        </w:rPr>
        <w:t>55 niños y 60</w:t>
      </w:r>
      <w:r w:rsidRPr="00D828BC">
        <w:rPr>
          <w:rFonts w:ascii="Arial" w:hAnsi="Arial" w:cs="Arial"/>
        </w:rPr>
        <w:t xml:space="preserve"> niñas</w:t>
      </w:r>
    </w:p>
    <w:p w:rsidR="007360AB" w:rsidRPr="00D828BC" w:rsidRDefault="007360AB" w:rsidP="0084710E">
      <w:pPr>
        <w:jc w:val="both"/>
        <w:rPr>
          <w:rFonts w:ascii="Arial" w:hAnsi="Arial" w:cs="Arial"/>
        </w:rPr>
      </w:pPr>
      <w:r w:rsidRPr="00B90ABA">
        <w:rPr>
          <w:rFonts w:ascii="Arial" w:hAnsi="Arial" w:cs="Arial"/>
          <w:b/>
          <w:bCs/>
        </w:rPr>
        <w:t>Beneficiarios indirectos</w:t>
      </w:r>
      <w:r>
        <w:rPr>
          <w:rFonts w:ascii="Arial" w:hAnsi="Arial" w:cs="Arial"/>
          <w:b/>
        </w:rPr>
        <w:t xml:space="preserve">: </w:t>
      </w:r>
      <w:r w:rsidRPr="00D828BC">
        <w:rPr>
          <w:rFonts w:ascii="Arial" w:hAnsi="Arial" w:cs="Arial"/>
        </w:rPr>
        <w:t>410 familias</w:t>
      </w:r>
    </w:p>
    <w:p w:rsidR="007360AB" w:rsidRPr="00B90ABA" w:rsidRDefault="007360AB" w:rsidP="0084710E">
      <w:pPr>
        <w:jc w:val="both"/>
        <w:rPr>
          <w:rFonts w:ascii="Arial" w:hAnsi="Arial" w:cs="Arial"/>
          <w:b/>
        </w:rPr>
      </w:pPr>
    </w:p>
    <w:p w:rsidR="007360AB" w:rsidRPr="00B90ABA" w:rsidRDefault="007360AB" w:rsidP="0084710E">
      <w:pPr>
        <w:jc w:val="both"/>
        <w:rPr>
          <w:rFonts w:ascii="Arial" w:hAnsi="Arial" w:cs="Arial"/>
          <w:b/>
        </w:rPr>
      </w:pPr>
      <w:r w:rsidRPr="00B90ABA">
        <w:rPr>
          <w:rFonts w:ascii="Arial" w:hAnsi="Arial" w:cs="Arial"/>
          <w:b/>
          <w:bCs/>
        </w:rPr>
        <w:t>Área geográfica</w:t>
      </w:r>
      <w:r w:rsidRPr="00B90ABA">
        <w:rPr>
          <w:rFonts w:ascii="Arial" w:hAnsi="Arial" w:cs="Arial"/>
          <w:b/>
        </w:rPr>
        <w:t xml:space="preserve">: </w:t>
      </w:r>
      <w:r w:rsidRPr="00024D6F">
        <w:rPr>
          <w:rFonts w:ascii="Arial" w:hAnsi="Arial" w:cs="Arial"/>
        </w:rPr>
        <w:t>Medellín (Dpto. de Antioquia) - Colombia</w:t>
      </w:r>
    </w:p>
    <w:p w:rsidR="007360AB" w:rsidRPr="00B90ABA" w:rsidRDefault="007360AB" w:rsidP="0084710E">
      <w:pPr>
        <w:jc w:val="both"/>
        <w:rPr>
          <w:rFonts w:ascii="Arial" w:hAnsi="Arial" w:cs="Arial"/>
          <w:b/>
        </w:rPr>
      </w:pP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p>
    <w:p w:rsidR="007360AB" w:rsidRDefault="007360AB" w:rsidP="0084710E">
      <w:pPr>
        <w:jc w:val="both"/>
        <w:rPr>
          <w:rFonts w:ascii="Arial" w:hAnsi="Arial" w:cs="Arial"/>
          <w:b/>
        </w:rPr>
      </w:pPr>
      <w:r w:rsidRPr="00B90ABA">
        <w:rPr>
          <w:rFonts w:ascii="Arial" w:hAnsi="Arial" w:cs="Arial"/>
          <w:b/>
          <w:bCs/>
        </w:rPr>
        <w:t>Duración</w:t>
      </w:r>
      <w:r w:rsidRPr="00B90ABA">
        <w:rPr>
          <w:rFonts w:ascii="Arial" w:hAnsi="Arial" w:cs="Arial"/>
          <w:b/>
        </w:rPr>
        <w:t>: 12 meses</w:t>
      </w:r>
      <w:r w:rsidRPr="00B90ABA">
        <w:rPr>
          <w:rFonts w:ascii="Arial" w:hAnsi="Arial" w:cs="Arial"/>
          <w:b/>
        </w:rPr>
        <w:tab/>
      </w:r>
    </w:p>
    <w:p w:rsidR="007360AB" w:rsidRDefault="007360AB" w:rsidP="0084710E">
      <w:pPr>
        <w:jc w:val="both"/>
        <w:rPr>
          <w:rFonts w:ascii="Arial" w:hAnsi="Arial" w:cs="Arial"/>
          <w:b/>
        </w:rPr>
      </w:pPr>
    </w:p>
    <w:p w:rsidR="007360AB" w:rsidRPr="00B90ABA" w:rsidRDefault="007360AB" w:rsidP="0084710E">
      <w:pPr>
        <w:jc w:val="both"/>
        <w:rPr>
          <w:rFonts w:ascii="Arial" w:hAnsi="Arial" w:cs="Arial"/>
          <w:b/>
          <w:bCs/>
        </w:rPr>
      </w:pP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t xml:space="preserve">      </w:t>
      </w:r>
      <w:r w:rsidRPr="00B90ABA">
        <w:rPr>
          <w:rFonts w:ascii="Arial" w:hAnsi="Arial" w:cs="Arial"/>
          <w:b/>
          <w:bCs/>
        </w:rPr>
        <w:t xml:space="preserve"> </w:t>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rsidR="007360AB" w:rsidRDefault="007360AB" w:rsidP="0084710E">
      <w:pPr>
        <w:jc w:val="center"/>
        <w:rPr>
          <w:rFonts w:ascii="Arial" w:hAnsi="Arial" w:cs="Arial"/>
          <w:b/>
          <w:bCs/>
        </w:rPr>
      </w:pPr>
      <w:r>
        <w:rPr>
          <w:rFonts w:ascii="Arial" w:hAnsi="Arial" w:cs="Arial"/>
          <w:b/>
          <w:bCs/>
        </w:rPr>
        <w:t>Jardín Salas Cunas Medellí</w:t>
      </w:r>
      <w:r w:rsidRPr="00B90ABA">
        <w:rPr>
          <w:rFonts w:ascii="Arial" w:hAnsi="Arial" w:cs="Arial"/>
          <w:b/>
          <w:bCs/>
        </w:rPr>
        <w:t>n Gota de Leche</w:t>
      </w:r>
    </w:p>
    <w:p w:rsidR="007360AB" w:rsidRDefault="007360AB" w:rsidP="0084710E">
      <w:pPr>
        <w:jc w:val="center"/>
        <w:rPr>
          <w:rFonts w:ascii="Arial" w:hAnsi="Arial" w:cs="Arial"/>
          <w:b/>
          <w:bCs/>
        </w:rPr>
      </w:pPr>
    </w:p>
    <w:p w:rsidR="007360AB" w:rsidRDefault="00EB6D37" w:rsidP="006557C2">
      <w:pPr>
        <w:jc w:val="center"/>
        <w:rPr>
          <w:rFonts w:ascii="Arial" w:hAnsi="Arial" w:cs="Arial"/>
          <w:b/>
          <w:bCs/>
        </w:rPr>
      </w:pPr>
      <w:r>
        <w:rPr>
          <w:rFonts w:ascii="Arial" w:hAnsi="Arial" w:cs="Arial"/>
          <w:b/>
          <w:noProof/>
        </w:rPr>
        <w:drawing>
          <wp:inline distT="0" distB="0" distL="0" distR="0">
            <wp:extent cx="1905000" cy="1733550"/>
            <wp:effectExtent l="0" t="0" r="0" b="0"/>
            <wp:docPr id="15" name="Imagen 3" descr="JARDIN DE SALAS CUNA MEDELLIN GOTA DE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JARDIN DE SALAS CUNA MEDELLIN GOTA DE LECH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rsidR="007360AB" w:rsidRPr="00B90ABA" w:rsidRDefault="007360AB" w:rsidP="0084710E">
      <w:pPr>
        <w:jc w:val="center"/>
        <w:rPr>
          <w:rFonts w:ascii="Arial" w:hAnsi="Arial" w:cs="Arial"/>
          <w:b/>
          <w:bCs/>
        </w:rPr>
      </w:pPr>
    </w:p>
    <w:p w:rsidR="007360AB" w:rsidRPr="00B90ABA" w:rsidRDefault="003911DA" w:rsidP="0084710E">
      <w:pPr>
        <w:jc w:val="center"/>
        <w:rPr>
          <w:rFonts w:ascii="Arial" w:hAnsi="Arial" w:cs="Arial"/>
          <w:b/>
          <w:bCs/>
        </w:rPr>
      </w:pPr>
      <w:hyperlink r:id="rId31" w:tgtFrame="_parent" w:history="1">
        <w:r w:rsidR="007360AB" w:rsidRPr="00B90ABA">
          <w:rPr>
            <w:rStyle w:val="Hipervnculo"/>
            <w:rFonts w:ascii="Arial" w:hAnsi="Arial" w:cs="Arial"/>
            <w:b/>
            <w:bCs/>
          </w:rPr>
          <w:t>wwwgotadeleche.blogspot.com</w:t>
        </w:r>
      </w:hyperlink>
    </w:p>
    <w:p w:rsidR="007360AB" w:rsidRDefault="007360AB" w:rsidP="006557C2">
      <w:pPr>
        <w:ind w:left="708" w:firstLine="708"/>
        <w:rPr>
          <w:rFonts w:ascii="Franklin Gothic Medium" w:hAnsi="Franklin Gothic Medium" w:cs="Tahoma"/>
          <w:b/>
          <w:color w:val="0000FF"/>
          <w:sz w:val="27"/>
          <w:szCs w:val="27"/>
        </w:rPr>
      </w:pPr>
      <w:r>
        <w:rPr>
          <w:rFonts w:ascii="Franklin Gothic Medium" w:hAnsi="Franklin Gothic Medium" w:cs="Tahoma"/>
          <w:b/>
          <w:color w:val="0000FF"/>
          <w:sz w:val="27"/>
          <w:szCs w:val="27"/>
        </w:rPr>
        <w:t xml:space="preserve">               </w:t>
      </w:r>
      <w:hyperlink r:id="rId32" w:history="1">
        <w:r w:rsidRPr="00E84757">
          <w:rPr>
            <w:rStyle w:val="Hipervnculo"/>
            <w:rFonts w:ascii="Franklin Gothic Medium" w:hAnsi="Franklin Gothic Medium" w:cs="Tahoma"/>
            <w:sz w:val="27"/>
            <w:szCs w:val="27"/>
          </w:rPr>
          <w:t>www.gotadelechemedellin.org</w:t>
        </w:r>
      </w:hyperlink>
    </w:p>
    <w:p w:rsidR="007360AB" w:rsidRDefault="007360AB" w:rsidP="001D3CD7">
      <w:pPr>
        <w:jc w:val="both"/>
        <w:rPr>
          <w:rFonts w:ascii="Arial" w:hAnsi="Arial" w:cs="Arial"/>
          <w:b/>
          <w:bCs/>
        </w:rPr>
      </w:pPr>
    </w:p>
    <w:p w:rsidR="007360AB" w:rsidRDefault="007360AB" w:rsidP="001D3CD7">
      <w:pPr>
        <w:jc w:val="both"/>
        <w:rPr>
          <w:rFonts w:ascii="Arial" w:hAnsi="Arial" w:cs="Arial"/>
          <w:b/>
          <w:bCs/>
        </w:rPr>
      </w:pPr>
    </w:p>
    <w:p w:rsidR="007360AB" w:rsidRDefault="007360AB" w:rsidP="0084710E">
      <w:pPr>
        <w:jc w:val="both"/>
        <w:rPr>
          <w:rFonts w:ascii="Arial" w:hAnsi="Arial" w:cs="Arial"/>
          <w:b/>
          <w:bCs/>
        </w:rPr>
      </w:pPr>
      <w:r>
        <w:rPr>
          <w:rFonts w:ascii="Arial" w:hAnsi="Arial" w:cs="Arial"/>
          <w:b/>
          <w:bCs/>
        </w:rPr>
        <w:t xml:space="preserve">ASISTENCIA SANITARIA EN </w:t>
      </w:r>
      <w:smartTag w:uri="urn:schemas-microsoft-com:office:smarttags" w:element="PersonName">
        <w:smartTagPr>
          <w:attr w:name="ProductID" w:val="la Comunidad"/>
        </w:smartTagPr>
        <w:r>
          <w:rPr>
            <w:rFonts w:ascii="Arial" w:hAnsi="Arial" w:cs="Arial"/>
            <w:b/>
            <w:bCs/>
          </w:rPr>
          <w:t>LA COMUNIDADES INDIGENAS</w:t>
        </w:r>
      </w:smartTag>
      <w:r>
        <w:rPr>
          <w:rFonts w:ascii="Arial" w:hAnsi="Arial" w:cs="Arial"/>
          <w:b/>
          <w:bCs/>
        </w:rPr>
        <w:t xml:space="preserve"> DEL DEPARTAMENTO DEL BENI.</w:t>
      </w:r>
    </w:p>
    <w:p w:rsidR="007360AB" w:rsidRDefault="007360AB" w:rsidP="0084710E">
      <w:pPr>
        <w:jc w:val="both"/>
        <w:rPr>
          <w:rFonts w:ascii="Arial" w:hAnsi="Arial" w:cs="Arial"/>
          <w:b/>
          <w:bCs/>
        </w:rPr>
      </w:pPr>
    </w:p>
    <w:p w:rsidR="007360AB" w:rsidRDefault="007360AB" w:rsidP="0084710E">
      <w:pPr>
        <w:jc w:val="both"/>
        <w:rPr>
          <w:rFonts w:ascii="Arial" w:hAnsi="Arial" w:cs="Arial"/>
          <w:bCs/>
        </w:rPr>
      </w:pPr>
      <w:r w:rsidRPr="005B1994">
        <w:rPr>
          <w:rFonts w:ascii="Arial" w:hAnsi="Arial" w:cs="Arial"/>
          <w:bCs/>
        </w:rPr>
        <w:t>El proyecto trata de crear y consolidar un sistema de salud autosostenible en las zonas más pobres y desamparadas de la selva boliviana. Para ello se realizan expediciones a las comunidades más alejadas donde se forma a gente de la propia comunidad en temas básicos de salud, esto se realiza con voluntarios cualificados que realizan viajes solidarios a Bolivia y, a la misma vez que forman, llevan botiquines básicos a las comunidades.</w:t>
      </w:r>
    </w:p>
    <w:p w:rsidR="007360AB" w:rsidRDefault="007360AB" w:rsidP="0084710E">
      <w:pPr>
        <w:jc w:val="both"/>
        <w:rPr>
          <w:rFonts w:ascii="Arial" w:hAnsi="Arial" w:cs="Arial"/>
          <w:bCs/>
        </w:rPr>
      </w:pPr>
    </w:p>
    <w:p w:rsidR="007360AB" w:rsidRPr="005B1994" w:rsidRDefault="007360AB" w:rsidP="00D828BC">
      <w:pPr>
        <w:numPr>
          <w:ilvl w:val="0"/>
          <w:numId w:val="1"/>
        </w:numPr>
        <w:jc w:val="both"/>
        <w:rPr>
          <w:rFonts w:ascii="Arial" w:hAnsi="Arial" w:cs="Arial"/>
          <w:bCs/>
        </w:rPr>
      </w:pPr>
      <w:r w:rsidRPr="00D828BC">
        <w:rPr>
          <w:rFonts w:ascii="Arial" w:hAnsi="Arial" w:cs="Arial"/>
          <w:bCs/>
        </w:rPr>
        <w:t>Realizar 20 expediciones a las comunidades indígenas más aisladas para formar a personas de esas comunidades y llevar botiquines comunitarios.</w:t>
      </w:r>
    </w:p>
    <w:p w:rsidR="007360AB" w:rsidRPr="008223B6" w:rsidRDefault="007360AB" w:rsidP="00D828BC">
      <w:pPr>
        <w:numPr>
          <w:ilvl w:val="0"/>
          <w:numId w:val="1"/>
        </w:numPr>
        <w:jc w:val="both"/>
        <w:rPr>
          <w:rFonts w:ascii="Arial" w:hAnsi="Arial" w:cs="Arial"/>
          <w:bCs/>
        </w:rPr>
      </w:pPr>
      <w:r w:rsidRPr="005B1994">
        <w:rPr>
          <w:rFonts w:ascii="Arial" w:hAnsi="Arial" w:cs="Arial"/>
        </w:rPr>
        <w:t>Llevar a cabo una experiencia de viaje solidario y voluntariado internacional en las comunidades indígenas para personal sanitario cualificado.</w:t>
      </w:r>
    </w:p>
    <w:p w:rsidR="007360AB" w:rsidRDefault="007360AB" w:rsidP="0084710E">
      <w:pPr>
        <w:jc w:val="both"/>
        <w:rPr>
          <w:rFonts w:ascii="Arial" w:hAnsi="Arial" w:cs="Arial"/>
          <w:bCs/>
        </w:rPr>
      </w:pPr>
    </w:p>
    <w:p w:rsidR="007360AB" w:rsidRDefault="007360AB" w:rsidP="0084710E">
      <w:pPr>
        <w:jc w:val="both"/>
        <w:rPr>
          <w:rFonts w:ascii="Arial" w:hAnsi="Arial" w:cs="Arial"/>
          <w:b/>
          <w:bCs/>
        </w:rPr>
      </w:pPr>
      <w:r>
        <w:rPr>
          <w:rFonts w:ascii="Arial" w:hAnsi="Arial" w:cs="Arial"/>
          <w:b/>
          <w:bCs/>
        </w:rPr>
        <w:t xml:space="preserve">Beneficiarios directos: </w:t>
      </w:r>
      <w:r>
        <w:rPr>
          <w:rFonts w:ascii="Arial" w:hAnsi="Arial" w:cs="Arial"/>
          <w:bCs/>
        </w:rPr>
        <w:t>4.000 personas</w:t>
      </w:r>
    </w:p>
    <w:p w:rsidR="007360AB" w:rsidRDefault="007360AB" w:rsidP="0084710E">
      <w:pPr>
        <w:jc w:val="both"/>
        <w:rPr>
          <w:rFonts w:ascii="Arial" w:hAnsi="Arial" w:cs="Arial"/>
          <w:bCs/>
        </w:rPr>
      </w:pPr>
      <w:r>
        <w:rPr>
          <w:rFonts w:ascii="Arial" w:hAnsi="Arial" w:cs="Arial"/>
          <w:b/>
          <w:bCs/>
        </w:rPr>
        <w:lastRenderedPageBreak/>
        <w:t xml:space="preserve">Población del área de influencia: </w:t>
      </w:r>
      <w:r w:rsidRPr="00A26586">
        <w:rPr>
          <w:rFonts w:ascii="Arial" w:hAnsi="Arial" w:cs="Arial"/>
          <w:bCs/>
        </w:rPr>
        <w:t>40.000 personas</w:t>
      </w:r>
    </w:p>
    <w:p w:rsidR="007360AB" w:rsidRPr="00B90ABA" w:rsidRDefault="007360AB" w:rsidP="0084710E">
      <w:pPr>
        <w:jc w:val="both"/>
        <w:rPr>
          <w:rFonts w:ascii="Arial" w:hAnsi="Arial" w:cs="Arial"/>
          <w:b/>
          <w:bCs/>
        </w:rPr>
      </w:pPr>
    </w:p>
    <w:p w:rsidR="007360AB" w:rsidRPr="00B90ABA" w:rsidRDefault="007360AB" w:rsidP="0084710E">
      <w:pPr>
        <w:jc w:val="both"/>
        <w:rPr>
          <w:rFonts w:ascii="Arial" w:hAnsi="Arial" w:cs="Arial"/>
          <w:b/>
          <w:bCs/>
        </w:rPr>
      </w:pPr>
      <w:r w:rsidRPr="00B90ABA">
        <w:rPr>
          <w:rFonts w:ascii="Arial" w:hAnsi="Arial" w:cs="Arial"/>
          <w:b/>
          <w:bCs/>
        </w:rPr>
        <w:t>Área geog</w:t>
      </w:r>
      <w:r>
        <w:rPr>
          <w:rFonts w:ascii="Arial" w:hAnsi="Arial" w:cs="Arial"/>
          <w:b/>
          <w:bCs/>
        </w:rPr>
        <w:t xml:space="preserve">ráfica: </w:t>
      </w:r>
      <w:r w:rsidRPr="00024D6F">
        <w:rPr>
          <w:rFonts w:ascii="Arial" w:hAnsi="Arial" w:cs="Arial"/>
          <w:bCs/>
        </w:rPr>
        <w:t>Departamento del Beni. Bolivia</w:t>
      </w:r>
    </w:p>
    <w:p w:rsidR="007360AB" w:rsidRPr="00B90ABA" w:rsidRDefault="007360AB" w:rsidP="0084710E">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rsidR="007360AB" w:rsidRPr="00B90ABA" w:rsidRDefault="007360AB" w:rsidP="0084710E">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r w:rsidRPr="00B90ABA">
        <w:rPr>
          <w:rFonts w:ascii="Arial" w:hAnsi="Arial" w:cs="Arial"/>
          <w:b/>
          <w:bCs/>
        </w:rPr>
        <w:tab/>
      </w:r>
    </w:p>
    <w:p w:rsidR="007360AB" w:rsidRDefault="007360AB" w:rsidP="0084710E">
      <w:pPr>
        <w:jc w:val="both"/>
        <w:rPr>
          <w:rFonts w:ascii="Arial" w:hAnsi="Arial" w:cs="Arial"/>
          <w:color w:val="000000"/>
        </w:rPr>
      </w:pPr>
    </w:p>
    <w:p w:rsidR="007360AB" w:rsidRDefault="00EB6D37" w:rsidP="0084710E">
      <w:pPr>
        <w:jc w:val="center"/>
        <w:rPr>
          <w:rFonts w:ascii="Helvetica" w:hAnsi="Helvetica"/>
          <w:color w:val="D61111"/>
          <w:sz w:val="21"/>
          <w:szCs w:val="21"/>
        </w:rPr>
      </w:pPr>
      <w:r>
        <w:rPr>
          <w:rFonts w:ascii="Helvetica" w:hAnsi="Helvetica"/>
          <w:noProof/>
          <w:color w:val="D61111"/>
          <w:sz w:val="21"/>
          <w:szCs w:val="21"/>
        </w:rPr>
        <w:drawing>
          <wp:inline distT="0" distB="0" distL="0" distR="0">
            <wp:extent cx="1171575" cy="1409700"/>
            <wp:effectExtent l="0" t="0" r="0" b="0"/>
            <wp:docPr id="16" name="Imagen 5" descr="Inicio">
              <a:hlinkClick xmlns:a="http://schemas.openxmlformats.org/drawingml/2006/main" r:id="rId33" tooltip="&quot;Ini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icio">
                      <a:hlinkClick r:id="rId33" tooltip="&quot;Inicio&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rsidR="007360AB" w:rsidRDefault="007360AB" w:rsidP="0084710E">
      <w:pPr>
        <w:jc w:val="both"/>
        <w:rPr>
          <w:rFonts w:ascii="Helvetica" w:hAnsi="Helvetica"/>
          <w:color w:val="D61111"/>
          <w:sz w:val="21"/>
          <w:szCs w:val="21"/>
        </w:rPr>
      </w:pPr>
    </w:p>
    <w:p w:rsidR="007360AB" w:rsidRPr="0084710E" w:rsidRDefault="003911DA" w:rsidP="0084710E">
      <w:pPr>
        <w:jc w:val="center"/>
        <w:rPr>
          <w:rFonts w:ascii="Arial" w:hAnsi="Arial" w:cs="Arial"/>
          <w:b/>
          <w:bCs/>
        </w:rPr>
      </w:pPr>
      <w:hyperlink r:id="rId35" w:history="1">
        <w:r w:rsidR="007360AB" w:rsidRPr="0084710E">
          <w:rPr>
            <w:rStyle w:val="Hipervnculo"/>
            <w:rFonts w:ascii="Arial" w:hAnsi="Arial" w:cs="Arial"/>
            <w:b/>
            <w:bCs/>
          </w:rPr>
          <w:t>www.solidaridadmedica.org</w:t>
        </w:r>
      </w:hyperlink>
    </w:p>
    <w:p w:rsidR="007360AB" w:rsidRPr="00B90ABA" w:rsidRDefault="007360AB" w:rsidP="001D3CD7">
      <w:pPr>
        <w:ind w:left="2832"/>
        <w:rPr>
          <w:rFonts w:ascii="Arial" w:hAnsi="Arial" w:cs="Arial"/>
          <w:b/>
        </w:rPr>
      </w:pPr>
    </w:p>
    <w:p w:rsidR="007360AB" w:rsidRPr="00B90ABA" w:rsidRDefault="007360AB" w:rsidP="001D3CD7">
      <w:pPr>
        <w:rPr>
          <w:rFonts w:ascii="Arial" w:hAnsi="Arial" w:cs="Arial"/>
          <w:b/>
        </w:rPr>
      </w:pPr>
    </w:p>
    <w:p w:rsidR="007360AB" w:rsidRDefault="007360AB" w:rsidP="001D3CD7">
      <w:pPr>
        <w:rPr>
          <w:rFonts w:ascii="Arial" w:hAnsi="Arial" w:cs="Arial"/>
          <w:b/>
          <w:bCs/>
        </w:rPr>
      </w:pPr>
      <w:r>
        <w:rPr>
          <w:rFonts w:ascii="Arial" w:hAnsi="Arial" w:cs="Arial"/>
          <w:b/>
          <w:bCs/>
        </w:rPr>
        <w:t xml:space="preserve">VALLADO DE </w:t>
      </w:r>
      <w:smartTag w:uri="urn:schemas-microsoft-com:office:smarttags" w:element="PersonName">
        <w:smartTagPr>
          <w:attr w:name="ProductID" w:val="LA ESCUELA."/>
        </w:smartTagPr>
        <w:r>
          <w:rPr>
            <w:rFonts w:ascii="Arial" w:hAnsi="Arial" w:cs="Arial"/>
            <w:b/>
            <w:bCs/>
          </w:rPr>
          <w:t>LA ESCUELA.</w:t>
        </w:r>
      </w:smartTag>
    </w:p>
    <w:p w:rsidR="007360AB" w:rsidRDefault="007360AB" w:rsidP="001D3CD7">
      <w:pPr>
        <w:rPr>
          <w:rFonts w:ascii="Arial" w:hAnsi="Arial" w:cs="Arial"/>
          <w:b/>
          <w:bCs/>
        </w:rPr>
      </w:pPr>
    </w:p>
    <w:p w:rsidR="007360AB" w:rsidRDefault="007360AB" w:rsidP="00C2246D">
      <w:pPr>
        <w:jc w:val="both"/>
        <w:rPr>
          <w:rFonts w:ascii="Arial" w:hAnsi="Arial" w:cs="Arial"/>
        </w:rPr>
      </w:pPr>
      <w:r>
        <w:rPr>
          <w:rFonts w:ascii="Arial" w:hAnsi="Arial" w:cs="Arial"/>
        </w:rPr>
        <w:t>El vallado de la escuela es importantísimo para la seguridad de los niños que acuden a la escuela, ya que los más pequeños salen corriendo y se encuentran directamente con la carretera principal del poblado que es muy transitada.</w:t>
      </w:r>
    </w:p>
    <w:p w:rsidR="007360AB" w:rsidRPr="00B90ABA" w:rsidRDefault="007360AB" w:rsidP="001D3CD7">
      <w:pPr>
        <w:rPr>
          <w:rFonts w:ascii="Arial" w:hAnsi="Arial" w:cs="Arial"/>
          <w:b/>
          <w:bCs/>
        </w:rPr>
      </w:pPr>
    </w:p>
    <w:p w:rsidR="007360AB" w:rsidRPr="00B90ABA" w:rsidRDefault="007360AB" w:rsidP="001D3CD7">
      <w:pPr>
        <w:rPr>
          <w:rFonts w:ascii="Arial" w:hAnsi="Arial" w:cs="Arial"/>
          <w:b/>
          <w:bCs/>
        </w:rPr>
      </w:pPr>
    </w:p>
    <w:p w:rsidR="007360AB" w:rsidRPr="008507E0" w:rsidRDefault="007360AB" w:rsidP="001D3CD7">
      <w:pPr>
        <w:rPr>
          <w:rFonts w:ascii="Arial" w:hAnsi="Arial" w:cs="Arial"/>
          <w:bCs/>
        </w:rPr>
      </w:pPr>
      <w:r>
        <w:rPr>
          <w:rFonts w:ascii="Arial" w:hAnsi="Arial" w:cs="Arial"/>
          <w:b/>
          <w:bCs/>
        </w:rPr>
        <w:t>Beneficiarios directos: 230 niñas y niños.</w:t>
      </w:r>
    </w:p>
    <w:p w:rsidR="007360AB" w:rsidRPr="00B90ABA" w:rsidRDefault="007360AB" w:rsidP="001D3CD7">
      <w:pPr>
        <w:rPr>
          <w:rFonts w:ascii="Arial" w:hAnsi="Arial" w:cs="Arial"/>
          <w:b/>
          <w:bCs/>
        </w:rPr>
      </w:pPr>
      <w:r w:rsidRPr="00B90ABA">
        <w:rPr>
          <w:rFonts w:ascii="Arial" w:hAnsi="Arial" w:cs="Arial"/>
          <w:b/>
          <w:bCs/>
        </w:rPr>
        <w:t>Benefici</w:t>
      </w:r>
      <w:r>
        <w:rPr>
          <w:rFonts w:ascii="Arial" w:hAnsi="Arial" w:cs="Arial"/>
          <w:b/>
          <w:bCs/>
        </w:rPr>
        <w:t xml:space="preserve">arios indirectos: </w:t>
      </w:r>
    </w:p>
    <w:p w:rsidR="007360AB" w:rsidRPr="00B90ABA" w:rsidRDefault="007360AB" w:rsidP="001D3CD7">
      <w:pPr>
        <w:rPr>
          <w:rFonts w:ascii="Arial" w:hAnsi="Arial" w:cs="Arial"/>
          <w:b/>
          <w:bCs/>
        </w:rPr>
      </w:pPr>
    </w:p>
    <w:p w:rsidR="007360AB" w:rsidRPr="00B90ABA" w:rsidRDefault="007360AB" w:rsidP="001D3CD7">
      <w:pPr>
        <w:rPr>
          <w:rFonts w:ascii="Arial" w:hAnsi="Arial" w:cs="Arial"/>
          <w:b/>
          <w:bCs/>
        </w:rPr>
      </w:pPr>
      <w:r>
        <w:rPr>
          <w:rFonts w:ascii="Arial" w:hAnsi="Arial" w:cs="Arial"/>
          <w:b/>
          <w:bCs/>
        </w:rPr>
        <w:t xml:space="preserve">Área geográfica: </w:t>
      </w:r>
      <w:r w:rsidRPr="008507E0">
        <w:rPr>
          <w:rFonts w:ascii="Arial" w:hAnsi="Arial" w:cs="Arial"/>
        </w:rPr>
        <w:t xml:space="preserve">Nala, a unos </w:t>
      </w:r>
      <w:smartTag w:uri="urn:schemas-microsoft-com:office:smarttags" w:element="PersonName">
        <w:smartTagPr>
          <w:attr w:name="ProductID" w:val="la Comunidad"/>
        </w:smartTagPr>
        <w:smartTag w:uri="urn:schemas-microsoft-com:office:smarttags" w:element="metricconverter">
          <w:smartTagPr>
            <w:attr w:name="ProductID" w:val="40 km"/>
          </w:smartTagPr>
          <w:r w:rsidRPr="008507E0">
            <w:rPr>
              <w:rFonts w:ascii="Arial" w:hAnsi="Arial" w:cs="Arial"/>
            </w:rPr>
            <w:t>40 km</w:t>
          </w:r>
        </w:smartTag>
      </w:smartTag>
      <w:r w:rsidRPr="008507E0">
        <w:rPr>
          <w:rFonts w:ascii="Arial" w:hAnsi="Arial" w:cs="Arial"/>
        </w:rPr>
        <w:t xml:space="preserve"> de </w:t>
      </w:r>
      <w:proofErr w:type="spellStart"/>
      <w:r w:rsidRPr="008507E0">
        <w:rPr>
          <w:rFonts w:ascii="Arial" w:hAnsi="Arial" w:cs="Arial"/>
        </w:rPr>
        <w:t>Kathmandú</w:t>
      </w:r>
      <w:proofErr w:type="spellEnd"/>
      <w:r>
        <w:rPr>
          <w:rFonts w:ascii="Arial" w:hAnsi="Arial" w:cs="Arial"/>
        </w:rPr>
        <w:t xml:space="preserve"> (Nepal)</w:t>
      </w:r>
    </w:p>
    <w:p w:rsidR="007360AB" w:rsidRPr="00B90ABA" w:rsidRDefault="007360AB" w:rsidP="001D3CD7">
      <w:pPr>
        <w:rPr>
          <w:rFonts w:ascii="Arial" w:hAnsi="Arial" w:cs="Arial"/>
          <w:b/>
          <w:bCs/>
        </w:rPr>
      </w:pPr>
    </w:p>
    <w:p w:rsidR="007360AB" w:rsidRPr="00B90ABA" w:rsidRDefault="007360AB" w:rsidP="001D3CD7">
      <w:pPr>
        <w:rPr>
          <w:rFonts w:ascii="Arial" w:hAnsi="Arial" w:cs="Arial"/>
          <w:b/>
          <w:bCs/>
        </w:rPr>
      </w:pPr>
      <w:r w:rsidRPr="00B90ABA">
        <w:rPr>
          <w:rFonts w:ascii="Arial" w:hAnsi="Arial" w:cs="Arial"/>
          <w:b/>
          <w:bCs/>
        </w:rPr>
        <w:t>Duración: 12 meses</w:t>
      </w:r>
    </w:p>
    <w:p w:rsidR="007360AB" w:rsidRPr="00B90ABA" w:rsidRDefault="007360AB" w:rsidP="001D3CD7">
      <w:pPr>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rsidR="007360AB" w:rsidRDefault="00EB6D37" w:rsidP="00263EC3">
      <w:pPr>
        <w:jc w:val="center"/>
        <w:rPr>
          <w:rFonts w:ascii="Arial" w:hAnsi="Arial" w:cs="Arial"/>
          <w:b/>
          <w:bCs/>
        </w:rPr>
      </w:pPr>
      <w:r>
        <w:rPr>
          <w:rFonts w:ascii="Arial" w:hAnsi="Arial" w:cs="Arial"/>
          <w:b/>
          <w:noProof/>
        </w:rPr>
        <w:drawing>
          <wp:inline distT="0" distB="0" distL="0" distR="0">
            <wp:extent cx="2181225" cy="666750"/>
            <wp:effectExtent l="0" t="0" r="0" b="0"/>
            <wp:docPr id="17" name="Imagen 11" descr="28952_1274509103891_1264831165_30648339_51797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28952_1274509103891_1264831165_30648339_5179793_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666750"/>
                    </a:xfrm>
                    <a:prstGeom prst="rect">
                      <a:avLst/>
                    </a:prstGeom>
                    <a:noFill/>
                    <a:ln>
                      <a:noFill/>
                    </a:ln>
                  </pic:spPr>
                </pic:pic>
              </a:graphicData>
            </a:graphic>
          </wp:inline>
        </w:drawing>
      </w:r>
    </w:p>
    <w:p w:rsidR="007360AB" w:rsidRPr="00B90ABA" w:rsidRDefault="007360AB" w:rsidP="00263EC3">
      <w:pPr>
        <w:jc w:val="center"/>
        <w:rPr>
          <w:rFonts w:ascii="Arial" w:hAnsi="Arial" w:cs="Arial"/>
          <w:b/>
          <w:bCs/>
        </w:rPr>
      </w:pPr>
    </w:p>
    <w:p w:rsidR="007360AB" w:rsidRDefault="003911DA" w:rsidP="00263EC3">
      <w:pPr>
        <w:jc w:val="center"/>
        <w:rPr>
          <w:rStyle w:val="Hipervnculo"/>
          <w:rFonts w:ascii="Arial" w:hAnsi="Arial" w:cs="Arial"/>
          <w:b/>
          <w:bCs/>
        </w:rPr>
      </w:pPr>
      <w:hyperlink r:id="rId37" w:tgtFrame="_parent" w:history="1">
        <w:r w:rsidR="007360AB" w:rsidRPr="00B90ABA">
          <w:rPr>
            <w:rStyle w:val="Hipervnculo"/>
            <w:rFonts w:ascii="Arial" w:hAnsi="Arial" w:cs="Arial"/>
            <w:b/>
            <w:bCs/>
          </w:rPr>
          <w:t>www.proyectoamavida.org</w:t>
        </w:r>
      </w:hyperlink>
    </w:p>
    <w:p w:rsidR="007360AB" w:rsidRDefault="007360AB" w:rsidP="00032C85">
      <w:pPr>
        <w:rPr>
          <w:rFonts w:ascii="Arial" w:hAnsi="Arial" w:cs="Arial"/>
          <w:b/>
          <w:bCs/>
        </w:rPr>
      </w:pPr>
    </w:p>
    <w:p w:rsidR="007360AB" w:rsidRDefault="007360AB" w:rsidP="00032C85">
      <w:pPr>
        <w:rPr>
          <w:rFonts w:ascii="Arial" w:hAnsi="Arial" w:cs="Arial"/>
          <w:b/>
          <w:bCs/>
        </w:rPr>
      </w:pPr>
    </w:p>
    <w:p w:rsidR="007360AB" w:rsidRDefault="007360AB" w:rsidP="00032C85">
      <w:pPr>
        <w:rPr>
          <w:rFonts w:ascii="Arial" w:hAnsi="Arial" w:cs="Arial"/>
          <w:b/>
          <w:bCs/>
        </w:rPr>
      </w:pPr>
    </w:p>
    <w:p w:rsidR="007360AB" w:rsidRDefault="007360AB" w:rsidP="00032C85">
      <w:pPr>
        <w:rPr>
          <w:rFonts w:ascii="Arial" w:hAnsi="Arial" w:cs="Arial"/>
          <w:b/>
          <w:bCs/>
        </w:rPr>
      </w:pPr>
    </w:p>
    <w:p w:rsidR="007360AB" w:rsidRDefault="007360AB" w:rsidP="00032C85">
      <w:pPr>
        <w:rPr>
          <w:rFonts w:ascii="Arial" w:hAnsi="Arial" w:cs="Arial"/>
          <w:b/>
          <w:bCs/>
        </w:rPr>
      </w:pPr>
      <w:r>
        <w:rPr>
          <w:rFonts w:ascii="Arial" w:hAnsi="Arial" w:cs="Arial"/>
          <w:b/>
          <w:bCs/>
        </w:rPr>
        <w:t>DANZA – TEATRO Y DIVERSIDAD</w:t>
      </w:r>
    </w:p>
    <w:p w:rsidR="007360AB" w:rsidRDefault="007360AB" w:rsidP="00032C85">
      <w:pPr>
        <w:rPr>
          <w:rFonts w:ascii="Arial" w:hAnsi="Arial" w:cs="Arial"/>
          <w:b/>
          <w:bCs/>
        </w:rPr>
      </w:pPr>
    </w:p>
    <w:p w:rsidR="007360AB" w:rsidRPr="00262E71" w:rsidRDefault="007360AB" w:rsidP="00262E71">
      <w:pPr>
        <w:pStyle w:val="Default"/>
        <w:jc w:val="both"/>
      </w:pPr>
      <w:r w:rsidRPr="002E24FD">
        <w:t xml:space="preserve">Clases semanales de Danza-Teatro Diverso/a con personas con diversidad funcional física, psíquica y/o sensorial en </w:t>
      </w:r>
      <w:smartTag w:uri="urn:schemas-microsoft-com:office:smarttags" w:element="PersonName">
        <w:smartTagPr>
          <w:attr w:name="ProductID" w:val="la Comunidad"/>
        </w:smartTagPr>
        <w:r w:rsidRPr="002E24FD">
          <w:t>la Comunidad</w:t>
        </w:r>
      </w:smartTag>
      <w:r w:rsidRPr="002E24FD">
        <w:t xml:space="preserve"> de Madrid, pudiendo participar personas sin diversidad </w:t>
      </w:r>
      <w:r>
        <w:t>funcional. Este proyecto se está desarrollando</w:t>
      </w:r>
      <w:r w:rsidRPr="002E24FD">
        <w:t xml:space="preserve"> desde el año 2004 y con el apoyo de esta convocatoria confiamos crezca como proyecto de aprendizaje y conocimientos en torno a la danza-teatro en su vertiente artística (ofrecer la posibilidad de la participación accesible de todos/as </w:t>
      </w:r>
      <w:r w:rsidRPr="002E24FD">
        <w:lastRenderedPageBreak/>
        <w:t xml:space="preserve">al Arte y </w:t>
      </w:r>
      <w:smartTag w:uri="urn:schemas-microsoft-com:office:smarttags" w:element="PersonName">
        <w:smartTagPr>
          <w:attr w:name="ProductID" w:val="la Comunidad"/>
        </w:smartTagPr>
        <w:r w:rsidRPr="002E24FD">
          <w:t>la Cultura</w:t>
        </w:r>
      </w:smartTag>
      <w:r w:rsidRPr="002E24FD">
        <w:t xml:space="preserve">) así como en su vertiente social (favoreciendo la inclusión social, convivencia y diversidad de las personas). </w:t>
      </w:r>
    </w:p>
    <w:p w:rsidR="007360AB" w:rsidRDefault="007360AB" w:rsidP="00032C85">
      <w:pPr>
        <w:rPr>
          <w:rFonts w:ascii="Arial" w:hAnsi="Arial" w:cs="Arial"/>
          <w:b/>
          <w:bCs/>
        </w:rPr>
      </w:pPr>
    </w:p>
    <w:p w:rsidR="007360AB" w:rsidRPr="002E24FD" w:rsidRDefault="007360AB" w:rsidP="006E33C3">
      <w:pPr>
        <w:jc w:val="both"/>
        <w:rPr>
          <w:rFonts w:ascii="Arial" w:hAnsi="Arial" w:cs="Arial"/>
          <w:bCs/>
        </w:rPr>
      </w:pPr>
      <w:r>
        <w:rPr>
          <w:rFonts w:ascii="Arial" w:hAnsi="Arial" w:cs="Arial"/>
          <w:b/>
          <w:bCs/>
        </w:rPr>
        <w:t xml:space="preserve">Beneficiarios directos: </w:t>
      </w:r>
      <w:r>
        <w:rPr>
          <w:rFonts w:ascii="Arial" w:hAnsi="Arial" w:cs="Arial"/>
          <w:bCs/>
        </w:rPr>
        <w:t>300</w:t>
      </w:r>
      <w:r w:rsidRPr="002E24FD">
        <w:rPr>
          <w:rFonts w:ascii="Arial" w:hAnsi="Arial" w:cs="Arial"/>
          <w:bCs/>
        </w:rPr>
        <w:t xml:space="preserve"> personas</w:t>
      </w:r>
    </w:p>
    <w:p w:rsidR="007360AB" w:rsidRPr="002E24FD" w:rsidRDefault="007360AB" w:rsidP="006E33C3">
      <w:pPr>
        <w:jc w:val="both"/>
        <w:rPr>
          <w:rFonts w:ascii="Arial" w:hAnsi="Arial" w:cs="Arial"/>
          <w:bCs/>
        </w:rPr>
      </w:pPr>
      <w:r w:rsidRPr="00B90ABA">
        <w:rPr>
          <w:rFonts w:ascii="Arial" w:hAnsi="Arial" w:cs="Arial"/>
          <w:b/>
          <w:bCs/>
        </w:rPr>
        <w:t>Benefi</w:t>
      </w:r>
      <w:r>
        <w:rPr>
          <w:rFonts w:ascii="Arial" w:hAnsi="Arial" w:cs="Arial"/>
          <w:b/>
          <w:bCs/>
        </w:rPr>
        <w:t xml:space="preserve">ciarios indirectos: </w:t>
      </w:r>
      <w:r>
        <w:rPr>
          <w:rFonts w:ascii="Arial" w:hAnsi="Arial" w:cs="Arial"/>
          <w:bCs/>
        </w:rPr>
        <w:t>736</w:t>
      </w:r>
      <w:r w:rsidRPr="002E24FD">
        <w:rPr>
          <w:rFonts w:ascii="Arial" w:hAnsi="Arial" w:cs="Arial"/>
          <w:bCs/>
        </w:rPr>
        <w:t xml:space="preserve"> entre familiares y profesionales.</w:t>
      </w:r>
    </w:p>
    <w:p w:rsidR="007360AB" w:rsidRPr="00B90ABA" w:rsidRDefault="007360AB" w:rsidP="006E33C3">
      <w:pPr>
        <w:jc w:val="both"/>
        <w:rPr>
          <w:rFonts w:ascii="Arial" w:hAnsi="Arial" w:cs="Arial"/>
          <w:b/>
          <w:bCs/>
        </w:rPr>
      </w:pPr>
    </w:p>
    <w:p w:rsidR="007360AB" w:rsidRPr="00B90ABA" w:rsidRDefault="007360AB" w:rsidP="006E33C3">
      <w:pPr>
        <w:jc w:val="both"/>
        <w:rPr>
          <w:rFonts w:ascii="Arial" w:hAnsi="Arial" w:cs="Arial"/>
          <w:b/>
          <w:bCs/>
        </w:rPr>
      </w:pPr>
      <w:r w:rsidRPr="00B90ABA">
        <w:rPr>
          <w:rFonts w:ascii="Arial" w:hAnsi="Arial" w:cs="Arial"/>
          <w:b/>
          <w:bCs/>
        </w:rPr>
        <w:t>Área g</w:t>
      </w:r>
      <w:r>
        <w:rPr>
          <w:rFonts w:ascii="Arial" w:hAnsi="Arial" w:cs="Arial"/>
          <w:b/>
          <w:bCs/>
        </w:rPr>
        <w:t xml:space="preserve">eográfica: </w:t>
      </w:r>
      <w:r w:rsidRPr="008507E0">
        <w:rPr>
          <w:rFonts w:ascii="Arial" w:hAnsi="Arial" w:cs="Arial"/>
          <w:bCs/>
        </w:rPr>
        <w:t>Madrid (España)</w:t>
      </w:r>
    </w:p>
    <w:p w:rsidR="007360AB" w:rsidRPr="00B90ABA" w:rsidRDefault="007360AB" w:rsidP="006E33C3">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rsidR="007360AB" w:rsidRDefault="007360AB" w:rsidP="006E33C3">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p>
    <w:p w:rsidR="007360AB" w:rsidRDefault="007360AB" w:rsidP="00032C85">
      <w:pPr>
        <w:rPr>
          <w:rFonts w:ascii="Arial" w:hAnsi="Arial" w:cs="Arial"/>
          <w:b/>
          <w:bCs/>
        </w:rPr>
      </w:pPr>
    </w:p>
    <w:p w:rsidR="007360AB" w:rsidRDefault="007360AB" w:rsidP="00032C85">
      <w:pPr>
        <w:rPr>
          <w:rFonts w:ascii="Arial" w:hAnsi="Arial" w:cs="Arial"/>
          <w:b/>
          <w:bCs/>
        </w:rPr>
      </w:pPr>
    </w:p>
    <w:p w:rsidR="007360AB" w:rsidRDefault="00EB6D37" w:rsidP="009D5DAD">
      <w:pPr>
        <w:jc w:val="center"/>
      </w:pPr>
      <w:r>
        <w:rPr>
          <w:rFonts w:ascii="Arial" w:hAnsi="Arial" w:cs="Arial"/>
          <w:noProof/>
          <w:color w:val="0000FF"/>
        </w:rPr>
        <w:drawing>
          <wp:inline distT="0" distB="0" distL="0" distR="0">
            <wp:extent cx="2676525" cy="1704975"/>
            <wp:effectExtent l="0" t="0" r="0" b="0"/>
            <wp:docPr id="18" name="irc_ilrp_i" descr="Descripción: https://encrypted-tbn0.gstatic.com/images?q=tbn:ANd9GcQkyE6DaIpFpv7yymrV6KnYVOEe2m4IPlbnZp2OEYomlnayYLzjA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Descripción: https://encrypted-tbn0.gstatic.com/images?q=tbn:ANd9GcQkyE6DaIpFpv7yymrV6KnYVOEe2m4IPlbnZp2OEYomlnayYLzjA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rsidR="007360AB" w:rsidRPr="009D5DAD" w:rsidRDefault="003911DA" w:rsidP="009D5DAD">
      <w:pPr>
        <w:jc w:val="center"/>
        <w:rPr>
          <w:rFonts w:ascii="Arial" w:hAnsi="Arial" w:cs="Arial"/>
          <w:b/>
        </w:rPr>
      </w:pPr>
      <w:hyperlink r:id="rId40" w:history="1">
        <w:r w:rsidR="007360AB" w:rsidRPr="009D5DAD">
          <w:rPr>
            <w:rStyle w:val="Hipervnculo"/>
            <w:rFonts w:ascii="Arial" w:hAnsi="Arial" w:cs="Arial"/>
            <w:b/>
          </w:rPr>
          <w:t>http://www.danzass.com/</w:t>
        </w:r>
      </w:hyperlink>
    </w:p>
    <w:p w:rsidR="007360AB" w:rsidRDefault="007360AB" w:rsidP="00493AF6">
      <w:pPr>
        <w:jc w:val="both"/>
        <w:rPr>
          <w:rFonts w:ascii="Arial" w:hAnsi="Arial" w:cs="Arial"/>
          <w:b/>
        </w:rPr>
      </w:pPr>
    </w:p>
    <w:p w:rsidR="007360AB" w:rsidRDefault="007360AB" w:rsidP="00024D6F">
      <w:pPr>
        <w:spacing w:before="120"/>
        <w:jc w:val="both"/>
        <w:rPr>
          <w:rFonts w:ascii="Arial" w:hAnsi="Arial" w:cs="Arial"/>
          <w:b/>
          <w:bCs/>
          <w:iCs/>
        </w:rPr>
      </w:pPr>
      <w:r w:rsidRPr="00682EA1">
        <w:rPr>
          <w:rFonts w:ascii="Arial" w:hAnsi="Arial" w:cs="Arial"/>
          <w:b/>
          <w:bCs/>
          <w:iCs/>
        </w:rPr>
        <w:t>ASISTENCIA BÁSICA PARA FAMILIAS DE REFUGIADOS SIRIOS EN CAMPOS Y ZONAS URBANAS DE JORDANIA.</w:t>
      </w:r>
    </w:p>
    <w:p w:rsidR="007360AB" w:rsidRDefault="007360AB" w:rsidP="00024D6F">
      <w:pPr>
        <w:spacing w:before="120"/>
        <w:jc w:val="both"/>
        <w:rPr>
          <w:rFonts w:ascii="Arial" w:hAnsi="Arial" w:cs="Arial"/>
          <w:b/>
          <w:bCs/>
          <w:iCs/>
        </w:rPr>
      </w:pPr>
    </w:p>
    <w:p w:rsidR="007360AB" w:rsidRPr="00FF2F34" w:rsidRDefault="007360AB" w:rsidP="00C2246D">
      <w:pPr>
        <w:ind w:right="-1"/>
        <w:jc w:val="both"/>
        <w:rPr>
          <w:rFonts w:ascii="Verdana" w:hAnsi="Verdana"/>
        </w:rPr>
      </w:pPr>
      <w:r w:rsidRPr="00F929F9">
        <w:rPr>
          <w:rFonts w:ascii="Arial" w:hAnsi="Arial" w:cs="Arial"/>
          <w:lang w:val="es-ES_tradnl"/>
        </w:rPr>
        <w:t xml:space="preserve">El propósito de este proyecto es contribuir a la protección de los refugiados sirios residentes </w:t>
      </w:r>
      <w:r w:rsidRPr="00AF1A0F">
        <w:rPr>
          <w:rFonts w:ascii="Arial" w:hAnsi="Arial" w:cs="Arial"/>
          <w:u w:val="single"/>
          <w:lang w:val="es-ES_tradnl"/>
        </w:rPr>
        <w:t>en la zona de Mount Lebanon</w:t>
      </w:r>
      <w:r w:rsidRPr="00F929F9">
        <w:rPr>
          <w:rFonts w:ascii="Arial" w:hAnsi="Arial" w:cs="Arial"/>
          <w:lang w:val="es-ES_tradnl"/>
        </w:rPr>
        <w:t xml:space="preserve">, cercana a Beirut, a través de la mejora de las condiciones de vivienda de los hogares de esta población evitando su desalojo. Se centrará esencialmente en apoyar a aquellos que viven en edificaciones sin terminar o que no cumplen los estándares mínimos humanitarios, y beneficiará directamente a </w:t>
      </w:r>
      <w:r>
        <w:rPr>
          <w:rFonts w:ascii="Arial" w:hAnsi="Arial" w:cs="Arial"/>
          <w:lang w:val="es-ES_tradnl"/>
        </w:rPr>
        <w:t>55</w:t>
      </w:r>
      <w:r w:rsidRPr="00F929F9">
        <w:rPr>
          <w:rFonts w:ascii="Arial" w:hAnsi="Arial" w:cs="Arial"/>
          <w:lang w:val="es-ES_tradnl"/>
        </w:rPr>
        <w:t xml:space="preserve"> familias sirias</w:t>
      </w:r>
      <w:r>
        <w:rPr>
          <w:rFonts w:ascii="Arial" w:hAnsi="Arial" w:cs="Arial"/>
          <w:lang w:val="es-ES_tradnl"/>
        </w:rPr>
        <w:t xml:space="preserve"> (330</w:t>
      </w:r>
      <w:r w:rsidRPr="00F929F9">
        <w:rPr>
          <w:rFonts w:ascii="Arial" w:hAnsi="Arial" w:cs="Arial"/>
          <w:lang w:val="es-ES_tradnl"/>
        </w:rPr>
        <w:t xml:space="preserve"> personas).</w:t>
      </w:r>
      <w:r w:rsidRPr="00FF2F34">
        <w:rPr>
          <w:rFonts w:ascii="Verdana" w:hAnsi="Verdana"/>
        </w:rPr>
        <w:t xml:space="preserve"> </w:t>
      </w:r>
    </w:p>
    <w:p w:rsidR="007360AB" w:rsidRPr="00682EA1" w:rsidRDefault="007360AB" w:rsidP="00024D6F">
      <w:pPr>
        <w:spacing w:before="120"/>
        <w:jc w:val="both"/>
        <w:rPr>
          <w:rFonts w:ascii="Arial" w:hAnsi="Arial" w:cs="Arial"/>
          <w:b/>
          <w:bCs/>
        </w:rPr>
      </w:pP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 xml:space="preserve">173 mujeres y 157 hombres, </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xml:space="preserve">: </w:t>
      </w:r>
      <w:r>
        <w:rPr>
          <w:rFonts w:ascii="Arial" w:hAnsi="Arial" w:cs="Arial"/>
          <w:bCs/>
          <w:color w:val="000000"/>
        </w:rPr>
        <w:t>55 familias</w:t>
      </w:r>
    </w:p>
    <w:p w:rsidR="007360AB" w:rsidRPr="00024D6F"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bCs/>
          <w:color w:val="000000"/>
        </w:rPr>
        <w:t>Líbano</w:t>
      </w:r>
    </w:p>
    <w:p w:rsidR="007360AB" w:rsidRPr="00B90ABA" w:rsidRDefault="007360AB" w:rsidP="00262E71">
      <w:pPr>
        <w:jc w:val="both"/>
        <w:rPr>
          <w:rFonts w:ascii="Arial" w:hAnsi="Arial" w:cs="Arial"/>
          <w:b/>
          <w:bCs/>
        </w:rPr>
      </w:pPr>
    </w:p>
    <w:p w:rsidR="007360AB" w:rsidRPr="00B90ABA" w:rsidRDefault="007360AB" w:rsidP="00262E71">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rsidR="007360AB" w:rsidRDefault="007360AB" w:rsidP="00262E71">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p>
    <w:p w:rsidR="007360AB" w:rsidRDefault="00EB6D37" w:rsidP="00262E71">
      <w:pPr>
        <w:jc w:val="center"/>
        <w:rPr>
          <w:rFonts w:ascii="Arial" w:hAnsi="Arial" w:cs="Arial"/>
          <w:b/>
          <w:bCs/>
        </w:rPr>
      </w:pPr>
      <w:r>
        <w:rPr>
          <w:noProof/>
          <w:color w:val="0000FF"/>
        </w:rPr>
        <w:drawing>
          <wp:inline distT="0" distB="0" distL="0" distR="0">
            <wp:extent cx="2257425" cy="762000"/>
            <wp:effectExtent l="0" t="0" r="0" b="0"/>
            <wp:docPr id="19" name="irc_mi" descr="http://static2.absolutvalencia.com/wp-content/uploads/2012/11/Acnu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absolutvalencia.com/wp-content/uploads/2012/11/Acnur.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762000"/>
                    </a:xfrm>
                    <a:prstGeom prst="rect">
                      <a:avLst/>
                    </a:prstGeom>
                    <a:noFill/>
                    <a:ln>
                      <a:noFill/>
                    </a:ln>
                  </pic:spPr>
                </pic:pic>
              </a:graphicData>
            </a:graphic>
          </wp:inline>
        </w:drawing>
      </w:r>
    </w:p>
    <w:p w:rsidR="007360AB" w:rsidRDefault="003911DA" w:rsidP="00262E71">
      <w:pPr>
        <w:jc w:val="center"/>
        <w:rPr>
          <w:rFonts w:ascii="Arial" w:hAnsi="Arial" w:cs="Arial"/>
          <w:b/>
          <w:bCs/>
        </w:rPr>
      </w:pPr>
      <w:hyperlink r:id="rId43" w:history="1">
        <w:r w:rsidR="007360AB" w:rsidRPr="00EE4838">
          <w:rPr>
            <w:rStyle w:val="Hipervnculo"/>
            <w:rFonts w:ascii="Arial" w:hAnsi="Arial" w:cs="Arial"/>
            <w:b/>
            <w:bCs/>
          </w:rPr>
          <w:t>http://www.acnur.es/</w:t>
        </w:r>
      </w:hyperlink>
    </w:p>
    <w:p w:rsidR="007360AB" w:rsidRDefault="007360AB" w:rsidP="00335227">
      <w:pPr>
        <w:jc w:val="both"/>
        <w:rPr>
          <w:rFonts w:ascii="Arial" w:hAnsi="Arial" w:cs="Arial"/>
          <w:b/>
        </w:rPr>
      </w:pPr>
    </w:p>
    <w:p w:rsidR="007360AB" w:rsidRDefault="007360AB" w:rsidP="00335227">
      <w:pPr>
        <w:jc w:val="both"/>
        <w:rPr>
          <w:rFonts w:ascii="Arial" w:hAnsi="Arial" w:cs="Arial"/>
          <w:b/>
        </w:rPr>
      </w:pPr>
    </w:p>
    <w:p w:rsidR="007360AB" w:rsidRDefault="007360AB" w:rsidP="00863F7A">
      <w:pPr>
        <w:autoSpaceDE w:val="0"/>
        <w:autoSpaceDN w:val="0"/>
        <w:adjustRightInd w:val="0"/>
        <w:jc w:val="both"/>
        <w:rPr>
          <w:rFonts w:ascii="Arial" w:hAnsi="Arial" w:cs="Arial"/>
          <w:b/>
        </w:rPr>
      </w:pPr>
      <w:r>
        <w:rPr>
          <w:rFonts w:ascii="Arial" w:hAnsi="Arial" w:cs="Arial"/>
          <w:b/>
        </w:rPr>
        <w:t>ATENCION SANITARIA BÁSICA Y DE URGENCIAS EN EL TRIANGULO DE LLEMI, TURKANA.</w:t>
      </w:r>
    </w:p>
    <w:p w:rsidR="007360AB" w:rsidRDefault="007360AB" w:rsidP="00863F7A">
      <w:pPr>
        <w:autoSpaceDE w:val="0"/>
        <w:autoSpaceDN w:val="0"/>
        <w:adjustRightInd w:val="0"/>
        <w:jc w:val="both"/>
        <w:rPr>
          <w:rFonts w:ascii="Arial" w:hAnsi="Arial" w:cs="Arial"/>
          <w:b/>
        </w:rPr>
      </w:pPr>
    </w:p>
    <w:p w:rsidR="007360AB" w:rsidRPr="001B73B9" w:rsidRDefault="007360AB" w:rsidP="00863F7A">
      <w:pPr>
        <w:autoSpaceDE w:val="0"/>
        <w:autoSpaceDN w:val="0"/>
        <w:adjustRightInd w:val="0"/>
        <w:jc w:val="both"/>
        <w:rPr>
          <w:rFonts w:ascii="Arial" w:hAnsi="Arial" w:cs="Arial"/>
          <w:b/>
          <w:color w:val="000000"/>
        </w:rPr>
      </w:pPr>
      <w:r w:rsidRPr="001B73B9">
        <w:rPr>
          <w:rFonts w:ascii="Arial" w:hAnsi="Arial" w:cs="Arial"/>
        </w:rPr>
        <w:t xml:space="preserve">El proyecto </w:t>
      </w:r>
      <w:r w:rsidRPr="001B73B9">
        <w:rPr>
          <w:rFonts w:ascii="Arial" w:hAnsi="Arial" w:cs="Arial"/>
          <w:lang w:val="es-ES_tradnl"/>
        </w:rPr>
        <w:t xml:space="preserve">desarrolla la atención sanitaria a través de la clínica móvil en 9 puntos de atención. El personal sanitario se desplaza desde la base de </w:t>
      </w:r>
      <w:proofErr w:type="spellStart"/>
      <w:r w:rsidRPr="001B73B9">
        <w:rPr>
          <w:rFonts w:ascii="Arial" w:hAnsi="Arial" w:cs="Arial"/>
          <w:lang w:val="es-ES_tradnl"/>
        </w:rPr>
        <w:t>Lobur</w:t>
      </w:r>
      <w:proofErr w:type="spellEnd"/>
      <w:r w:rsidRPr="001B73B9">
        <w:rPr>
          <w:rFonts w:ascii="Arial" w:hAnsi="Arial" w:cs="Arial"/>
          <w:lang w:val="es-ES_tradnl"/>
        </w:rPr>
        <w:t xml:space="preserve"> a las distintas localidades y zonas de la de la región a prestar asistencia sanitaria, enfocada al tratamiento de las enfermedades más prevalentes, vacunación, educación para la salud y formación de agentes locales. Este servicio garantiza el acceso a la salud de la población, sin interferir ni modificar su estilo de vida nómada y </w:t>
      </w:r>
      <w:proofErr w:type="spellStart"/>
      <w:r w:rsidRPr="001B73B9">
        <w:rPr>
          <w:rFonts w:ascii="Arial" w:hAnsi="Arial" w:cs="Arial"/>
          <w:lang w:val="es-ES_tradnl"/>
        </w:rPr>
        <w:t>semi-nómada</w:t>
      </w:r>
      <w:proofErr w:type="spellEnd"/>
      <w:r w:rsidRPr="001B73B9">
        <w:rPr>
          <w:rFonts w:ascii="Arial" w:hAnsi="Arial" w:cs="Arial"/>
          <w:lang w:val="es-ES_tradnl"/>
        </w:rPr>
        <w:t>.</w:t>
      </w:r>
    </w:p>
    <w:p w:rsidR="007360AB" w:rsidRDefault="007360AB" w:rsidP="00863F7A">
      <w:pPr>
        <w:autoSpaceDE w:val="0"/>
        <w:autoSpaceDN w:val="0"/>
        <w:adjustRightInd w:val="0"/>
        <w:jc w:val="both"/>
        <w:rPr>
          <w:rFonts w:ascii="Arial" w:hAnsi="Arial" w:cs="Arial"/>
          <w:b/>
          <w:color w:val="000000"/>
        </w:rPr>
      </w:pPr>
    </w:p>
    <w:p w:rsidR="007360AB" w:rsidRPr="00D06A1C" w:rsidRDefault="007360AB" w:rsidP="00863F7A">
      <w:pPr>
        <w:autoSpaceDE w:val="0"/>
        <w:autoSpaceDN w:val="0"/>
        <w:adjustRightInd w:val="0"/>
        <w:jc w:val="both"/>
        <w:rPr>
          <w:rFonts w:ascii="Arial" w:hAnsi="Arial" w:cs="Arial"/>
          <w:b/>
          <w:color w:val="000000"/>
          <w:lang w:val="es-ES_tradnl"/>
        </w:rPr>
      </w:pPr>
    </w:p>
    <w:p w:rsidR="007360AB" w:rsidRPr="00685532" w:rsidRDefault="007360AB" w:rsidP="00863F7A">
      <w:pPr>
        <w:pStyle w:val="Default"/>
        <w:jc w:val="both"/>
      </w:pPr>
      <w:r w:rsidRPr="00685532">
        <w:rPr>
          <w:b/>
          <w:bCs/>
        </w:rPr>
        <w:t>Beneficiarios directos</w:t>
      </w:r>
      <w:r w:rsidRPr="00685532">
        <w:rPr>
          <w:b/>
        </w:rPr>
        <w:t xml:space="preserve">: </w:t>
      </w:r>
      <w:r>
        <w:t>6.570 mujeres y 6.670 hombres, 3,920 niños/as y 2.450 personas mayores</w:t>
      </w:r>
    </w:p>
    <w:p w:rsidR="007360AB" w:rsidRPr="00685532" w:rsidRDefault="007360AB" w:rsidP="00863F7A">
      <w:pPr>
        <w:jc w:val="both"/>
        <w:rPr>
          <w:rFonts w:ascii="Arial" w:hAnsi="Arial" w:cs="Arial"/>
          <w:b/>
        </w:rPr>
      </w:pPr>
      <w:r w:rsidRPr="00685532">
        <w:rPr>
          <w:rFonts w:ascii="Arial" w:hAnsi="Arial" w:cs="Arial"/>
          <w:b/>
          <w:bCs/>
        </w:rPr>
        <w:t>Beneficiarios indirectos</w:t>
      </w:r>
      <w:r>
        <w:rPr>
          <w:rFonts w:ascii="Arial" w:hAnsi="Arial" w:cs="Arial"/>
          <w:b/>
        </w:rPr>
        <w:t xml:space="preserve">: </w:t>
      </w:r>
      <w:r>
        <w:rPr>
          <w:rFonts w:ascii="Arial" w:hAnsi="Arial" w:cs="Arial"/>
        </w:rPr>
        <w:t>6.860 personas</w:t>
      </w:r>
    </w:p>
    <w:p w:rsidR="007360AB" w:rsidRPr="00B90ABA" w:rsidRDefault="007360AB" w:rsidP="00863F7A">
      <w:pPr>
        <w:jc w:val="both"/>
        <w:rPr>
          <w:rFonts w:ascii="Arial" w:hAnsi="Arial" w:cs="Arial"/>
          <w:b/>
        </w:rPr>
      </w:pPr>
    </w:p>
    <w:p w:rsidR="007360AB" w:rsidRDefault="007360AB" w:rsidP="00863F7A">
      <w:pPr>
        <w:jc w:val="both"/>
        <w:rPr>
          <w:rFonts w:ascii="Arial" w:hAnsi="Arial" w:cs="Arial"/>
          <w:lang w:val="pt-BR"/>
        </w:rPr>
      </w:pPr>
      <w:r w:rsidRPr="00B90ABA">
        <w:rPr>
          <w:rFonts w:ascii="Arial" w:hAnsi="Arial" w:cs="Arial"/>
          <w:b/>
          <w:bCs/>
          <w:lang w:val="pt-BR"/>
        </w:rPr>
        <w:t>Área</w:t>
      </w:r>
      <w:r>
        <w:rPr>
          <w:rFonts w:ascii="Arial" w:hAnsi="Arial" w:cs="Arial"/>
          <w:b/>
          <w:lang w:val="pt-BR"/>
        </w:rPr>
        <w:t xml:space="preserve"> geográfica: </w:t>
      </w:r>
      <w:r w:rsidRPr="008507E0">
        <w:rPr>
          <w:rFonts w:ascii="Arial" w:hAnsi="Arial" w:cs="Arial"/>
          <w:lang w:val="pt-BR"/>
        </w:rPr>
        <w:t>Turkana (</w:t>
      </w:r>
      <w:proofErr w:type="spellStart"/>
      <w:r w:rsidRPr="008507E0">
        <w:rPr>
          <w:rFonts w:ascii="Arial" w:hAnsi="Arial" w:cs="Arial"/>
          <w:lang w:val="pt-BR"/>
        </w:rPr>
        <w:t>Kenia</w:t>
      </w:r>
      <w:proofErr w:type="spellEnd"/>
      <w:r w:rsidRPr="008507E0">
        <w:rPr>
          <w:rFonts w:ascii="Arial" w:hAnsi="Arial" w:cs="Arial"/>
          <w:lang w:val="pt-BR"/>
        </w:rPr>
        <w:t>)</w:t>
      </w:r>
    </w:p>
    <w:p w:rsidR="007360AB" w:rsidRDefault="007360AB" w:rsidP="00863F7A">
      <w:pPr>
        <w:jc w:val="both"/>
        <w:rPr>
          <w:rFonts w:ascii="Arial" w:hAnsi="Arial" w:cs="Arial"/>
          <w:b/>
          <w:lang w:val="pt-BR"/>
        </w:rPr>
      </w:pPr>
    </w:p>
    <w:p w:rsidR="007360AB" w:rsidRDefault="007360AB" w:rsidP="00863F7A">
      <w:pPr>
        <w:snapToGrid w:val="0"/>
        <w:rPr>
          <w:rFonts w:ascii="Arial" w:hAnsi="Arial" w:cs="Arial"/>
          <w:b/>
          <w:bCs/>
        </w:rPr>
      </w:pPr>
      <w:r w:rsidRPr="00B90ABA">
        <w:rPr>
          <w:rFonts w:ascii="Arial" w:hAnsi="Arial" w:cs="Arial"/>
          <w:b/>
          <w:bCs/>
        </w:rPr>
        <w:t>Duración</w:t>
      </w:r>
      <w:r w:rsidRPr="00B90ABA">
        <w:rPr>
          <w:rFonts w:ascii="Arial" w:hAnsi="Arial" w:cs="Arial"/>
          <w:b/>
        </w:rPr>
        <w:t>: 12 meses</w:t>
      </w:r>
      <w:r w:rsidRPr="00B90ABA">
        <w:rPr>
          <w:rFonts w:ascii="Arial" w:hAnsi="Arial" w:cs="Arial"/>
          <w:b/>
          <w:bCs/>
        </w:rPr>
        <w:tab/>
      </w:r>
    </w:p>
    <w:p w:rsidR="007360AB" w:rsidRDefault="007360AB" w:rsidP="00863F7A">
      <w:pPr>
        <w:snapToGrid w:val="0"/>
        <w:rPr>
          <w:rFonts w:ascii="Arial" w:hAnsi="Arial" w:cs="Arial"/>
          <w:b/>
          <w:bCs/>
        </w:rPr>
      </w:pPr>
    </w:p>
    <w:p w:rsidR="007360AB" w:rsidRDefault="00EB6D37" w:rsidP="00863F7A">
      <w:pPr>
        <w:snapToGrid w:val="0"/>
        <w:jc w:val="center"/>
        <w:rPr>
          <w:rFonts w:ascii="Arial" w:hAnsi="Arial" w:cs="Arial"/>
          <w:b/>
          <w:bCs/>
        </w:rPr>
      </w:pPr>
      <w:r>
        <w:rPr>
          <w:rFonts w:ascii="Arial" w:hAnsi="Arial" w:cs="Arial"/>
          <w:b/>
          <w:noProof/>
        </w:rPr>
        <w:drawing>
          <wp:inline distT="0" distB="0" distL="0" distR="0">
            <wp:extent cx="2324100" cy="828675"/>
            <wp:effectExtent l="0" t="0" r="0" b="0"/>
            <wp:docPr id="20" name="Imagen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828675"/>
                    </a:xfrm>
                    <a:prstGeom prst="rect">
                      <a:avLst/>
                    </a:prstGeom>
                    <a:noFill/>
                    <a:ln>
                      <a:noFill/>
                    </a:ln>
                  </pic:spPr>
                </pic:pic>
              </a:graphicData>
            </a:graphic>
          </wp:inline>
        </w:drawing>
      </w:r>
    </w:p>
    <w:p w:rsidR="007360AB" w:rsidRPr="00863F7A" w:rsidRDefault="007360AB" w:rsidP="00863F7A">
      <w:pPr>
        <w:snapToGrid w:val="0"/>
        <w:jc w:val="center"/>
        <w:rPr>
          <w:rFonts w:ascii="Arial" w:hAnsi="Arial" w:cs="Arial"/>
          <w:b/>
          <w:bCs/>
          <w:color w:val="0000FF"/>
        </w:rPr>
      </w:pPr>
      <w:r w:rsidRPr="00863F7A">
        <w:rPr>
          <w:rFonts w:ascii="Arial" w:hAnsi="Arial" w:cs="Arial"/>
          <w:b/>
          <w:bCs/>
          <w:color w:val="0000FF"/>
        </w:rPr>
        <w:t>http://www.fundacionemalaikat.es/</w:t>
      </w:r>
    </w:p>
    <w:p w:rsidR="007360AB" w:rsidRDefault="007360AB" w:rsidP="00286B4A">
      <w:pPr>
        <w:snapToGrid w:val="0"/>
        <w:rPr>
          <w:rFonts w:ascii="Arial" w:hAnsi="Arial" w:cs="Arial"/>
          <w:b/>
          <w:color w:val="0000FF"/>
          <w:lang w:val="es-ES_tradnl"/>
        </w:rPr>
      </w:pPr>
    </w:p>
    <w:p w:rsidR="007360AB" w:rsidRPr="00117FB6" w:rsidRDefault="007360AB" w:rsidP="00117FB6">
      <w:pPr>
        <w:snapToGrid w:val="0"/>
        <w:jc w:val="center"/>
        <w:rPr>
          <w:rFonts w:ascii="Arial" w:hAnsi="Arial" w:cs="Arial"/>
          <w:b/>
          <w:color w:val="0000FF"/>
        </w:rPr>
      </w:pPr>
    </w:p>
    <w:p w:rsidR="007360AB" w:rsidRDefault="007360AB" w:rsidP="000533DF">
      <w:pPr>
        <w:snapToGrid w:val="0"/>
        <w:jc w:val="both"/>
        <w:rPr>
          <w:rFonts w:ascii="Arial" w:hAnsi="Arial" w:cs="Arial"/>
          <w:b/>
        </w:rPr>
      </w:pPr>
    </w:p>
    <w:p w:rsidR="007360AB" w:rsidRDefault="007360AB" w:rsidP="000533DF">
      <w:pPr>
        <w:snapToGrid w:val="0"/>
        <w:jc w:val="both"/>
        <w:rPr>
          <w:color w:val="000000"/>
        </w:rPr>
      </w:pPr>
      <w:r>
        <w:rPr>
          <w:rFonts w:ascii="Arial" w:hAnsi="Arial" w:cs="Arial"/>
          <w:b/>
        </w:rPr>
        <w:t xml:space="preserve">CENTRO DE ATENCIÓN Y PROMOCIÓN DE </w:t>
      </w:r>
      <w:smartTag w:uri="urn:schemas-microsoft-com:office:smarttags" w:element="PersonName">
        <w:smartTagPr>
          <w:attr w:name="ProductID" w:val="la Comunidad"/>
        </w:smartTagPr>
        <w:r>
          <w:rPr>
            <w:rFonts w:ascii="Arial" w:hAnsi="Arial" w:cs="Arial"/>
            <w:b/>
          </w:rPr>
          <w:t>LA SALUD ACAHUAL</w:t>
        </w:r>
      </w:smartTag>
    </w:p>
    <w:p w:rsidR="007360AB" w:rsidRDefault="007360AB" w:rsidP="000533DF">
      <w:pPr>
        <w:snapToGrid w:val="0"/>
        <w:jc w:val="both"/>
        <w:rPr>
          <w:color w:val="000000"/>
        </w:rPr>
      </w:pPr>
    </w:p>
    <w:p w:rsidR="007360AB" w:rsidRDefault="007360AB" w:rsidP="000533DF">
      <w:pPr>
        <w:snapToGrid w:val="0"/>
        <w:jc w:val="both"/>
        <w:rPr>
          <w:rFonts w:ascii="Arial" w:hAnsi="Arial" w:cs="Arial"/>
        </w:rPr>
      </w:pPr>
      <w:r w:rsidRPr="0061026E">
        <w:rPr>
          <w:rFonts w:ascii="Arial" w:hAnsi="Arial" w:cs="Arial"/>
        </w:rPr>
        <w:t>El Centro Acahual contratará a una médica que trabajará 45 horas semanales en consulta de lunes a viernes no festivos y realizará los sábados colposcopias, cauterizaciones, crioterapia, o biopsias. Esa asistencia se brinda a mujeres del barrio de Acahualinca y aledaños, así como a los hijos a su cargo. La doctora participará en las actividades de promoción de la salud y de apoyo a mujeres maltratadas, que habitualmente viene realizando el Centro en ese barrio pobre de Managua.</w:t>
      </w:r>
    </w:p>
    <w:p w:rsidR="007360AB" w:rsidRDefault="007360AB" w:rsidP="000533DF">
      <w:pPr>
        <w:snapToGrid w:val="0"/>
        <w:jc w:val="both"/>
        <w:rPr>
          <w:rFonts w:ascii="Arial" w:hAnsi="Arial" w:cs="Arial"/>
        </w:rPr>
      </w:pPr>
    </w:p>
    <w:p w:rsidR="007360AB" w:rsidRDefault="007360AB" w:rsidP="0061026E">
      <w:pPr>
        <w:pStyle w:val="Default"/>
        <w:jc w:val="both"/>
        <w:rPr>
          <w:sz w:val="20"/>
          <w:szCs w:val="20"/>
        </w:rPr>
      </w:pPr>
      <w:r w:rsidRPr="00B90ABA">
        <w:rPr>
          <w:b/>
          <w:bCs/>
        </w:rPr>
        <w:t>Beneficiarios directos</w:t>
      </w:r>
      <w:r w:rsidRPr="00B90ABA">
        <w:rPr>
          <w:b/>
        </w:rPr>
        <w:t xml:space="preserve">: </w:t>
      </w:r>
      <w:r>
        <w:t>3.000 mujeres e hijos/as</w:t>
      </w:r>
    </w:p>
    <w:p w:rsidR="007360AB" w:rsidRDefault="007360AB" w:rsidP="0061026E">
      <w:pPr>
        <w:pStyle w:val="Default"/>
        <w:jc w:val="both"/>
        <w:rPr>
          <w:sz w:val="20"/>
          <w:szCs w:val="20"/>
        </w:rPr>
      </w:pPr>
      <w:r w:rsidRPr="00B90ABA">
        <w:rPr>
          <w:b/>
          <w:bCs/>
        </w:rPr>
        <w:t>Beneficiarios indirectos</w:t>
      </w:r>
      <w:r w:rsidRPr="00B90ABA">
        <w:rPr>
          <w:b/>
        </w:rPr>
        <w:t xml:space="preserve">: </w:t>
      </w:r>
      <w:r w:rsidRPr="0061026E">
        <w:t>10.000 personas</w:t>
      </w:r>
    </w:p>
    <w:p w:rsidR="007360AB" w:rsidRPr="00B90ABA" w:rsidRDefault="007360AB" w:rsidP="0061026E">
      <w:pPr>
        <w:jc w:val="both"/>
        <w:rPr>
          <w:rFonts w:ascii="Arial" w:hAnsi="Arial" w:cs="Arial"/>
          <w:b/>
        </w:rPr>
      </w:pPr>
    </w:p>
    <w:p w:rsidR="007360AB" w:rsidRDefault="007360AB" w:rsidP="0061026E">
      <w:pPr>
        <w:jc w:val="both"/>
        <w:rPr>
          <w:rFonts w:ascii="Arial" w:hAnsi="Arial" w:cs="Arial"/>
          <w:lang w:val="pt-BR"/>
        </w:rPr>
      </w:pPr>
      <w:r w:rsidRPr="00B90ABA">
        <w:rPr>
          <w:rFonts w:ascii="Arial" w:hAnsi="Arial" w:cs="Arial"/>
          <w:b/>
          <w:bCs/>
          <w:lang w:val="pt-BR"/>
        </w:rPr>
        <w:t>Área</w:t>
      </w:r>
      <w:r>
        <w:rPr>
          <w:rFonts w:ascii="Arial" w:hAnsi="Arial" w:cs="Arial"/>
          <w:b/>
          <w:lang w:val="pt-BR"/>
        </w:rPr>
        <w:t xml:space="preserve"> geográfica: </w:t>
      </w:r>
      <w:r w:rsidRPr="008507E0">
        <w:rPr>
          <w:rFonts w:ascii="Arial" w:hAnsi="Arial" w:cs="Arial"/>
          <w:color w:val="000000"/>
        </w:rPr>
        <w:t>Barrio Acahualinca en Managua (Nicaragua)</w:t>
      </w:r>
    </w:p>
    <w:p w:rsidR="007360AB" w:rsidRDefault="007360AB" w:rsidP="0061026E">
      <w:pPr>
        <w:jc w:val="both"/>
        <w:rPr>
          <w:rFonts w:ascii="Arial" w:hAnsi="Arial" w:cs="Arial"/>
          <w:b/>
          <w:lang w:val="pt-BR"/>
        </w:rPr>
      </w:pPr>
    </w:p>
    <w:p w:rsidR="007360AB" w:rsidRDefault="007360AB" w:rsidP="0061026E">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7360AB" w:rsidRDefault="007360AB" w:rsidP="000533DF">
      <w:pPr>
        <w:snapToGrid w:val="0"/>
        <w:jc w:val="both"/>
        <w:rPr>
          <w:rFonts w:ascii="Arial" w:hAnsi="Arial" w:cs="Arial"/>
          <w:b/>
        </w:rPr>
      </w:pPr>
    </w:p>
    <w:p w:rsidR="007360AB" w:rsidRDefault="00EB6D37" w:rsidP="0061026E">
      <w:pPr>
        <w:snapToGrid w:val="0"/>
        <w:jc w:val="center"/>
        <w:rPr>
          <w:rFonts w:ascii="Arial" w:hAnsi="Arial" w:cs="Arial"/>
          <w:b/>
        </w:rPr>
      </w:pPr>
      <w:r>
        <w:rPr>
          <w:rFonts w:ascii="Arial" w:hAnsi="Arial" w:cs="Arial"/>
          <w:b/>
          <w:noProof/>
        </w:rPr>
        <w:drawing>
          <wp:inline distT="0" distB="0" distL="0" distR="0">
            <wp:extent cx="1266825" cy="962025"/>
            <wp:effectExtent l="0" t="0" r="0" b="0"/>
            <wp:docPr id="21" name="Imagen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untitl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a:ln>
                      <a:noFill/>
                    </a:ln>
                  </pic:spPr>
                </pic:pic>
              </a:graphicData>
            </a:graphic>
          </wp:inline>
        </w:drawing>
      </w:r>
    </w:p>
    <w:p w:rsidR="007360AB" w:rsidRDefault="003911DA" w:rsidP="0061026E">
      <w:pPr>
        <w:snapToGrid w:val="0"/>
        <w:jc w:val="center"/>
        <w:rPr>
          <w:rFonts w:ascii="Arial" w:hAnsi="Arial" w:cs="Arial"/>
          <w:b/>
          <w:color w:val="0000FF"/>
        </w:rPr>
      </w:pPr>
      <w:hyperlink r:id="rId46" w:history="1">
        <w:r w:rsidR="007360AB" w:rsidRPr="008B1F91">
          <w:rPr>
            <w:rStyle w:val="Hipervnculo"/>
            <w:rFonts w:ascii="Arial" w:hAnsi="Arial" w:cs="Arial"/>
            <w:b/>
          </w:rPr>
          <w:t>http://pasoscooperacion.webcindario.com</w:t>
        </w:r>
      </w:hyperlink>
    </w:p>
    <w:p w:rsidR="007360AB" w:rsidRDefault="007360AB" w:rsidP="007918E2">
      <w:pPr>
        <w:snapToGrid w:val="0"/>
        <w:rPr>
          <w:rFonts w:ascii="Arial" w:hAnsi="Arial" w:cs="Arial"/>
          <w:b/>
          <w:color w:val="0000FF"/>
        </w:rPr>
      </w:pPr>
    </w:p>
    <w:p w:rsidR="007360AB" w:rsidRDefault="007360AB" w:rsidP="0061026E">
      <w:pPr>
        <w:snapToGrid w:val="0"/>
        <w:jc w:val="center"/>
        <w:rPr>
          <w:rFonts w:ascii="Arial" w:hAnsi="Arial" w:cs="Arial"/>
          <w:b/>
          <w:color w:val="0000FF"/>
        </w:rPr>
      </w:pPr>
    </w:p>
    <w:p w:rsidR="007360AB" w:rsidRPr="000230D2" w:rsidRDefault="007360AB" w:rsidP="000230D2">
      <w:pPr>
        <w:snapToGrid w:val="0"/>
        <w:rPr>
          <w:rFonts w:ascii="Arial" w:hAnsi="Arial" w:cs="Arial"/>
          <w:b/>
        </w:rPr>
      </w:pPr>
      <w:r w:rsidRPr="000230D2">
        <w:rPr>
          <w:rFonts w:ascii="Arial" w:hAnsi="Arial" w:cs="Arial"/>
          <w:b/>
        </w:rPr>
        <w:t>VOLUNTARIOS SANITARIOS EN EL ATLAS MARROQUÍ.</w:t>
      </w:r>
    </w:p>
    <w:p w:rsidR="007360AB" w:rsidRPr="000230D2" w:rsidRDefault="007360AB" w:rsidP="000230D2">
      <w:pPr>
        <w:spacing w:before="240"/>
        <w:ind w:right="-568"/>
        <w:jc w:val="both"/>
        <w:rPr>
          <w:rFonts w:ascii="Arial" w:hAnsi="Arial" w:cs="Arial"/>
          <w:b/>
          <w:color w:val="0000FF"/>
          <w:lang w:val="es-ES_tradnl"/>
        </w:rPr>
      </w:pPr>
      <w:r w:rsidRPr="000230D2">
        <w:rPr>
          <w:rFonts w:ascii="Arial" w:hAnsi="Arial" w:cs="Arial"/>
          <w:lang w:val="es-ES_tradnl" w:eastAsia="es-ES_tradnl"/>
        </w:rPr>
        <w:t xml:space="preserve">Se pretende incidir sobre la salud de la población de pueblos aislados sin puestos de salud del Alto Atlas Central en el Círculo de Tounfite (Provincia Midelt) con una altitud de entre 1800 y </w:t>
      </w:r>
      <w:smartTag w:uri="urn:schemas-microsoft-com:office:smarttags" w:element="metricconverter">
        <w:smartTagPr>
          <w:attr w:name="ProductID" w:val="2300 m"/>
        </w:smartTagPr>
        <w:r w:rsidRPr="000230D2">
          <w:rPr>
            <w:rFonts w:ascii="Arial" w:hAnsi="Arial" w:cs="Arial"/>
            <w:lang w:val="es-ES_tradnl" w:eastAsia="es-ES_tradnl"/>
          </w:rPr>
          <w:t>2300 m</w:t>
        </w:r>
      </w:smartTag>
      <w:r w:rsidRPr="000230D2">
        <w:rPr>
          <w:rFonts w:ascii="Arial" w:hAnsi="Arial" w:cs="Arial"/>
          <w:lang w:val="es-ES_tradnl" w:eastAsia="es-ES_tradnl"/>
        </w:rPr>
        <w:t>., manteniendo la red unas Casas Base dotadas con botiquines de atención urgente, atendidos por voluntarios/as de Salud. Este proyecto pretende también acercar a la población al Sistema Sanitario Local</w:t>
      </w:r>
      <w:r>
        <w:rPr>
          <w:rFonts w:ascii="Arial" w:hAnsi="Arial" w:cs="Arial"/>
          <w:lang w:val="es-ES_tradnl" w:eastAsia="es-ES_tradnl"/>
        </w:rPr>
        <w:t>.</w:t>
      </w:r>
    </w:p>
    <w:p w:rsidR="007360AB" w:rsidRDefault="007360AB" w:rsidP="0061026E">
      <w:pPr>
        <w:snapToGrid w:val="0"/>
        <w:jc w:val="center"/>
        <w:rPr>
          <w:rFonts w:ascii="Arial" w:hAnsi="Arial" w:cs="Arial"/>
          <w:b/>
          <w:color w:val="0000FF"/>
        </w:rPr>
      </w:pPr>
    </w:p>
    <w:p w:rsidR="007360AB" w:rsidRDefault="007360AB" w:rsidP="000230D2">
      <w:pPr>
        <w:pStyle w:val="Default"/>
        <w:jc w:val="both"/>
        <w:rPr>
          <w:sz w:val="20"/>
          <w:szCs w:val="20"/>
        </w:rPr>
      </w:pPr>
      <w:r w:rsidRPr="00B90ABA">
        <w:rPr>
          <w:b/>
          <w:bCs/>
        </w:rPr>
        <w:t>Beneficiarios directos</w:t>
      </w:r>
      <w:r w:rsidRPr="00B90ABA">
        <w:rPr>
          <w:b/>
        </w:rPr>
        <w:t xml:space="preserve">: </w:t>
      </w:r>
      <w:r>
        <w:t>800 personas</w:t>
      </w:r>
    </w:p>
    <w:p w:rsidR="007360AB" w:rsidRDefault="007360AB" w:rsidP="000230D2">
      <w:pPr>
        <w:pStyle w:val="Default"/>
        <w:jc w:val="both"/>
        <w:rPr>
          <w:sz w:val="20"/>
          <w:szCs w:val="20"/>
        </w:rPr>
      </w:pPr>
      <w:r w:rsidRPr="00B90ABA">
        <w:rPr>
          <w:b/>
          <w:bCs/>
        </w:rPr>
        <w:t>Beneficiarios indirectos</w:t>
      </w:r>
      <w:r w:rsidRPr="00B90ABA">
        <w:rPr>
          <w:b/>
        </w:rPr>
        <w:t xml:space="preserve">: </w:t>
      </w:r>
      <w:r>
        <w:t>--</w:t>
      </w:r>
    </w:p>
    <w:p w:rsidR="007360AB" w:rsidRPr="00B90ABA" w:rsidRDefault="007360AB" w:rsidP="000230D2">
      <w:pPr>
        <w:jc w:val="both"/>
        <w:rPr>
          <w:rFonts w:ascii="Arial" w:hAnsi="Arial" w:cs="Arial"/>
          <w:b/>
        </w:rPr>
      </w:pPr>
    </w:p>
    <w:p w:rsidR="007360AB" w:rsidRDefault="007360AB" w:rsidP="000230D2">
      <w:pPr>
        <w:jc w:val="both"/>
        <w:rPr>
          <w:rFonts w:ascii="Arial" w:hAnsi="Arial" w:cs="Arial"/>
          <w:lang w:val="pt-BR"/>
        </w:rPr>
      </w:pPr>
      <w:r w:rsidRPr="00B90ABA">
        <w:rPr>
          <w:rFonts w:ascii="Arial" w:hAnsi="Arial" w:cs="Arial"/>
          <w:b/>
          <w:bCs/>
          <w:lang w:val="pt-BR"/>
        </w:rPr>
        <w:t>Área</w:t>
      </w:r>
      <w:r>
        <w:rPr>
          <w:rFonts w:ascii="Arial" w:hAnsi="Arial" w:cs="Arial"/>
          <w:b/>
          <w:lang w:val="pt-BR"/>
        </w:rPr>
        <w:t xml:space="preserve"> geográfica: </w:t>
      </w:r>
      <w:r w:rsidRPr="008507E0">
        <w:rPr>
          <w:rFonts w:ascii="Arial" w:hAnsi="Arial" w:cs="Arial"/>
          <w:color w:val="000000"/>
        </w:rPr>
        <w:t>Tounfite (Marruecos)</w:t>
      </w:r>
    </w:p>
    <w:p w:rsidR="007360AB" w:rsidRDefault="007360AB" w:rsidP="000230D2">
      <w:pPr>
        <w:jc w:val="both"/>
        <w:rPr>
          <w:rFonts w:ascii="Arial" w:hAnsi="Arial" w:cs="Arial"/>
          <w:b/>
          <w:lang w:val="pt-BR"/>
        </w:rPr>
      </w:pPr>
    </w:p>
    <w:p w:rsidR="007360AB" w:rsidRDefault="007360AB" w:rsidP="000230D2">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7360AB" w:rsidRDefault="007360AB" w:rsidP="000230D2">
      <w:pPr>
        <w:snapToGrid w:val="0"/>
        <w:jc w:val="both"/>
        <w:rPr>
          <w:rFonts w:ascii="Arial" w:hAnsi="Arial" w:cs="Arial"/>
          <w:b/>
        </w:rPr>
      </w:pPr>
    </w:p>
    <w:p w:rsidR="007360AB" w:rsidRDefault="00EB6D37" w:rsidP="000230D2">
      <w:pPr>
        <w:snapToGrid w:val="0"/>
        <w:jc w:val="center"/>
        <w:rPr>
          <w:rFonts w:ascii="Arial" w:hAnsi="Arial" w:cs="Arial"/>
          <w:b/>
        </w:rPr>
      </w:pPr>
      <w:r>
        <w:rPr>
          <w:rFonts w:ascii="Arial" w:hAnsi="Arial" w:cs="Arial"/>
          <w:b/>
          <w:noProof/>
        </w:rPr>
        <w:drawing>
          <wp:inline distT="0" distB="0" distL="0" distR="0">
            <wp:extent cx="1266825" cy="962025"/>
            <wp:effectExtent l="0" t="0" r="0" b="0"/>
            <wp:docPr id="22" name="Imagen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untitl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a:ln>
                      <a:noFill/>
                    </a:ln>
                  </pic:spPr>
                </pic:pic>
              </a:graphicData>
            </a:graphic>
          </wp:inline>
        </w:drawing>
      </w:r>
    </w:p>
    <w:p w:rsidR="007360AB" w:rsidRDefault="003911DA" w:rsidP="000230D2">
      <w:pPr>
        <w:snapToGrid w:val="0"/>
        <w:jc w:val="center"/>
        <w:rPr>
          <w:rFonts w:ascii="Arial" w:hAnsi="Arial" w:cs="Arial"/>
          <w:b/>
          <w:color w:val="0000FF"/>
        </w:rPr>
      </w:pPr>
      <w:hyperlink r:id="rId47" w:history="1">
        <w:r w:rsidR="007360AB" w:rsidRPr="008B1F91">
          <w:rPr>
            <w:rStyle w:val="Hipervnculo"/>
            <w:rFonts w:ascii="Arial" w:hAnsi="Arial" w:cs="Arial"/>
            <w:b/>
          </w:rPr>
          <w:t>http://pasoscooperacion.webcindario.com</w:t>
        </w:r>
      </w:hyperlink>
    </w:p>
    <w:p w:rsidR="007360AB" w:rsidRPr="00024D6F" w:rsidRDefault="007360AB" w:rsidP="00024D6F">
      <w:pPr>
        <w:spacing w:after="200" w:line="276" w:lineRule="auto"/>
        <w:rPr>
          <w:rFonts w:ascii="Arial" w:hAnsi="Arial" w:cs="Arial"/>
          <w:b/>
          <w:lang w:eastAsia="en-US"/>
        </w:rPr>
      </w:pPr>
    </w:p>
    <w:p w:rsidR="007360AB" w:rsidRPr="00024D6F" w:rsidRDefault="007360AB" w:rsidP="00024D6F">
      <w:pPr>
        <w:spacing w:after="200" w:line="276" w:lineRule="auto"/>
        <w:rPr>
          <w:rFonts w:ascii="Arial" w:hAnsi="Arial" w:cs="Arial"/>
          <w:b/>
          <w:lang w:eastAsia="en-US"/>
        </w:rPr>
      </w:pPr>
      <w:r w:rsidRPr="00024D6F">
        <w:rPr>
          <w:rFonts w:ascii="Arial" w:hAnsi="Arial" w:cs="Arial"/>
          <w:b/>
          <w:lang w:eastAsia="en-US"/>
        </w:rPr>
        <w:t xml:space="preserve">PERSONAS SIN HOGAR EN SITUACIÓN DE CALLE EN </w:t>
      </w:r>
      <w:smartTag w:uri="urn:schemas-microsoft-com:office:smarttags" w:element="PersonName">
        <w:smartTagPr>
          <w:attr w:name="ProductID" w:val="LA CIUDAD DE"/>
        </w:smartTagPr>
        <w:r w:rsidRPr="00024D6F">
          <w:rPr>
            <w:rFonts w:ascii="Arial" w:hAnsi="Arial" w:cs="Arial"/>
            <w:b/>
            <w:lang w:eastAsia="en-US"/>
          </w:rPr>
          <w:t>LA CIUDAD DE</w:t>
        </w:r>
      </w:smartTag>
      <w:r w:rsidRPr="00024D6F">
        <w:rPr>
          <w:rFonts w:ascii="Arial" w:hAnsi="Arial" w:cs="Arial"/>
          <w:b/>
          <w:lang w:eastAsia="en-US"/>
        </w:rPr>
        <w:t xml:space="preserve"> MADRID.</w:t>
      </w:r>
    </w:p>
    <w:p w:rsidR="007360AB" w:rsidRPr="00024D6F" w:rsidRDefault="007360AB" w:rsidP="00024D6F">
      <w:pPr>
        <w:spacing w:before="120"/>
        <w:jc w:val="both"/>
        <w:rPr>
          <w:rFonts w:ascii="Arial" w:hAnsi="Arial" w:cs="Arial"/>
          <w:bCs/>
          <w:sz w:val="28"/>
          <w:szCs w:val="28"/>
        </w:rPr>
      </w:pPr>
      <w:r w:rsidRPr="00024D6F">
        <w:rPr>
          <w:rFonts w:ascii="Arial" w:hAnsi="Arial" w:cs="Arial"/>
          <w:noProof/>
          <w:sz w:val="22"/>
          <w:szCs w:val="22"/>
        </w:rPr>
        <w:t>El proyecto atiende a las personas que en la ciudad de Madrid, se encuentran en situación de calle. Se fundamenta en siete rutas que salen diariamente de lunes a jueves por la zona centro. Las rutas están formadas por voluntarios sociales que tratan de crear un espacio de encuentro desde la igualdad con las personas sin hogar y, desde aquí, romper su soledad acompañar su proceso y potenciar aquellos aspectos relacionales y afectivos que les ayuden a recuperar la motivación y la autoestima necesarias para iniciar cualquier proceso de mejora de su situación. Además, trabajamos en red y estamos permanentemente coordinados con el resto de recursos y entidades.Por último, el proyecto hace una intensa labor de sensibilización social.</w:t>
      </w:r>
    </w:p>
    <w:p w:rsidR="007360AB" w:rsidRPr="00024D6F" w:rsidRDefault="007360AB" w:rsidP="00024D6F">
      <w:pPr>
        <w:spacing w:after="200" w:line="276" w:lineRule="auto"/>
        <w:rPr>
          <w:rFonts w:ascii="Arial" w:hAnsi="Arial" w:cs="Arial"/>
          <w:b/>
          <w:lang w:eastAsia="en-US"/>
        </w:rPr>
      </w:pP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250</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2.200 según el recuento del Foro Técnico Local de Personas sin Hogar </w:t>
      </w:r>
    </w:p>
    <w:p w:rsidR="007360AB" w:rsidRDefault="007360AB" w:rsidP="00024D6F">
      <w:pPr>
        <w:spacing w:before="120"/>
        <w:jc w:val="both"/>
        <w:rPr>
          <w:rFonts w:ascii="Arial" w:hAnsi="Arial" w:cs="Arial"/>
          <w:bCs/>
          <w:sz w:val="22"/>
          <w:szCs w:val="22"/>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bCs/>
          <w:sz w:val="22"/>
          <w:szCs w:val="22"/>
          <w:lang w:eastAsia="en-US"/>
        </w:rPr>
        <w:t>Ciudad de Madrid (España)</w:t>
      </w:r>
    </w:p>
    <w:p w:rsidR="007360AB" w:rsidRDefault="007360AB" w:rsidP="00024D6F">
      <w:pPr>
        <w:spacing w:before="120"/>
        <w:jc w:val="both"/>
        <w:rPr>
          <w:rFonts w:ascii="Arial" w:hAnsi="Arial" w:cs="Arial"/>
          <w:bCs/>
          <w:sz w:val="22"/>
          <w:szCs w:val="22"/>
          <w:lang w:eastAsia="en-US"/>
        </w:rPr>
      </w:pPr>
    </w:p>
    <w:p w:rsidR="007360AB" w:rsidRDefault="007360AB" w:rsidP="00D06A1C">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7360AB" w:rsidRPr="00024D6F" w:rsidRDefault="007360AB" w:rsidP="00024D6F">
      <w:pPr>
        <w:spacing w:before="120"/>
        <w:jc w:val="both"/>
        <w:rPr>
          <w:rFonts w:ascii="Arial" w:hAnsi="Arial" w:cs="Arial"/>
          <w:bCs/>
          <w:sz w:val="22"/>
          <w:szCs w:val="22"/>
          <w:lang w:eastAsia="en-US"/>
        </w:rPr>
      </w:pPr>
    </w:p>
    <w:p w:rsidR="007360AB" w:rsidRPr="00024D6F" w:rsidRDefault="007360AB" w:rsidP="00024D6F">
      <w:pPr>
        <w:spacing w:before="120"/>
        <w:jc w:val="both"/>
        <w:rPr>
          <w:rFonts w:ascii="Arial" w:hAnsi="Arial" w:cs="Arial"/>
          <w:bCs/>
          <w:sz w:val="22"/>
          <w:szCs w:val="22"/>
          <w:lang w:eastAsia="en-US"/>
        </w:rPr>
      </w:pPr>
    </w:p>
    <w:p w:rsidR="007360AB" w:rsidRPr="00024D6F" w:rsidRDefault="00EB6D37" w:rsidP="00024D6F">
      <w:pPr>
        <w:spacing w:before="120"/>
        <w:jc w:val="center"/>
        <w:rPr>
          <w:rFonts w:ascii="Arial" w:hAnsi="Arial" w:cs="Arial"/>
          <w:bCs/>
          <w:color w:val="000000"/>
        </w:rPr>
      </w:pPr>
      <w:r>
        <w:rPr>
          <w:rFonts w:ascii="Calibri" w:hAnsi="Calibri"/>
          <w:noProof/>
          <w:sz w:val="22"/>
          <w:szCs w:val="22"/>
        </w:rPr>
        <w:lastRenderedPageBreak/>
        <w:drawing>
          <wp:inline distT="0" distB="0" distL="0" distR="0">
            <wp:extent cx="2905125" cy="1228725"/>
            <wp:effectExtent l="0" t="0" r="0" b="0"/>
            <wp:docPr id="23" name="Imagen 12" descr="Resultado de imagen de solidarios para e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de solidarios para el desarroll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rsidR="007360AB" w:rsidRDefault="003911DA" w:rsidP="00B118C6">
      <w:pPr>
        <w:spacing w:before="120"/>
        <w:jc w:val="center"/>
        <w:rPr>
          <w:rFonts w:ascii="Arial" w:hAnsi="Arial" w:cs="Arial"/>
          <w:b/>
          <w:bCs/>
          <w:color w:val="0000FF"/>
          <w:u w:val="single"/>
        </w:rPr>
      </w:pPr>
      <w:hyperlink r:id="rId49" w:history="1">
        <w:r w:rsidR="007360AB" w:rsidRPr="00992FB3">
          <w:rPr>
            <w:rStyle w:val="Hipervnculo"/>
            <w:rFonts w:ascii="Arial" w:hAnsi="Arial" w:cs="Arial"/>
            <w:b/>
            <w:bCs/>
          </w:rPr>
          <w:t>http://www.solidarios.org.es/</w:t>
        </w:r>
      </w:hyperlink>
    </w:p>
    <w:p w:rsidR="007360AB" w:rsidRPr="00024D6F" w:rsidRDefault="007360AB" w:rsidP="00024D6F">
      <w:pPr>
        <w:spacing w:before="120"/>
        <w:jc w:val="both"/>
        <w:rPr>
          <w:rFonts w:ascii="Arial" w:hAnsi="Arial" w:cs="Arial"/>
          <w:bCs/>
          <w:sz w:val="22"/>
          <w:szCs w:val="22"/>
          <w:lang w:eastAsia="en-US"/>
        </w:rPr>
      </w:pPr>
    </w:p>
    <w:p w:rsidR="007360AB" w:rsidRDefault="007360AB" w:rsidP="00024D6F">
      <w:pPr>
        <w:spacing w:before="120"/>
        <w:jc w:val="both"/>
        <w:rPr>
          <w:rFonts w:ascii="Arial" w:hAnsi="Arial" w:cs="Arial"/>
        </w:rPr>
      </w:pPr>
      <w:r w:rsidRPr="0062189D">
        <w:rPr>
          <w:rFonts w:ascii="Arial" w:hAnsi="Arial" w:cs="Arial"/>
          <w:b/>
        </w:rPr>
        <w:t>CONSTRUYENDO HUELLAS</w:t>
      </w:r>
      <w:r>
        <w:rPr>
          <w:rFonts w:ascii="Arial" w:hAnsi="Arial" w:cs="Arial"/>
          <w:b/>
        </w:rPr>
        <w:t xml:space="preserve"> III</w:t>
      </w:r>
      <w:r w:rsidRPr="0062189D">
        <w:rPr>
          <w:rFonts w:ascii="Arial" w:hAnsi="Arial" w:cs="Arial"/>
          <w:b/>
        </w:rPr>
        <w:t>: formación y desarrollo personal de menores en riesgo de exclusión para la inserción laboral en turismo responsable</w:t>
      </w:r>
      <w:r>
        <w:rPr>
          <w:rFonts w:ascii="Arial" w:hAnsi="Arial" w:cs="Arial"/>
        </w:rPr>
        <w:t>.</w:t>
      </w:r>
    </w:p>
    <w:p w:rsidR="007360AB" w:rsidRPr="001F05A0" w:rsidRDefault="007360AB" w:rsidP="00D06A1C">
      <w:pPr>
        <w:spacing w:before="120"/>
        <w:jc w:val="both"/>
        <w:rPr>
          <w:rStyle w:val="nfasis"/>
          <w:rFonts w:ascii="Arial" w:hAnsi="Arial" w:cs="Arial"/>
          <w:bCs/>
          <w:i w:val="0"/>
          <w:sz w:val="28"/>
          <w:szCs w:val="28"/>
        </w:rPr>
      </w:pPr>
      <w:r w:rsidRPr="00D6019C">
        <w:rPr>
          <w:rFonts w:ascii="Arial" w:hAnsi="Arial" w:cs="Arial"/>
          <w:sz w:val="22"/>
          <w:szCs w:val="22"/>
        </w:rPr>
        <w:t xml:space="preserve">“CONSTRUYENDO HUELLAS II” </w:t>
      </w:r>
      <w:r w:rsidRPr="00E839E3">
        <w:rPr>
          <w:rFonts w:ascii="Arial" w:hAnsi="Arial" w:cs="Arial"/>
          <w:bCs/>
          <w:sz w:val="22"/>
          <w:szCs w:val="22"/>
          <w:lang w:val="es-ES_tradnl"/>
        </w:rPr>
        <w:t>se</w:t>
      </w:r>
      <w:r w:rsidRPr="00D60EC0">
        <w:rPr>
          <w:rFonts w:ascii="Arial" w:hAnsi="Arial" w:cs="Arial"/>
          <w:bCs/>
          <w:sz w:val="22"/>
          <w:szCs w:val="22"/>
          <w:lang w:val="es-ES_tradnl"/>
        </w:rPr>
        <w:t xml:space="preserve"> fundamenta en una necesidad detectada en la zona</w:t>
      </w:r>
      <w:r>
        <w:rPr>
          <w:rFonts w:ascii="Arial" w:hAnsi="Arial" w:cs="Arial"/>
          <w:bCs/>
          <w:sz w:val="22"/>
          <w:szCs w:val="22"/>
          <w:lang w:val="es-ES_tradnl"/>
        </w:rPr>
        <w:t xml:space="preserve"> de acción </w:t>
      </w:r>
      <w:r w:rsidRPr="00D60EC0">
        <w:rPr>
          <w:rFonts w:ascii="Arial" w:hAnsi="Arial" w:cs="Arial"/>
          <w:bCs/>
          <w:sz w:val="22"/>
          <w:szCs w:val="22"/>
          <w:lang w:val="es-ES_tradnl"/>
        </w:rPr>
        <w:t>en la que los menores escolarizados tienen un bajo nivel educativo y un fracaso escolar notable, fundamentalmente aquellos que están en la preadolescencia</w:t>
      </w:r>
      <w:r>
        <w:rPr>
          <w:rFonts w:ascii="Arial" w:hAnsi="Arial" w:cs="Arial"/>
          <w:bCs/>
          <w:sz w:val="22"/>
          <w:szCs w:val="22"/>
          <w:lang w:val="es-ES_tradnl"/>
        </w:rPr>
        <w:t xml:space="preserve"> y adolescencia</w:t>
      </w:r>
      <w:r w:rsidRPr="00D60EC0">
        <w:rPr>
          <w:rFonts w:ascii="Arial" w:hAnsi="Arial" w:cs="Arial"/>
          <w:bCs/>
          <w:sz w:val="22"/>
          <w:szCs w:val="22"/>
          <w:lang w:val="es-ES_tradnl"/>
        </w:rPr>
        <w:t>. El program</w:t>
      </w:r>
      <w:r>
        <w:rPr>
          <w:rFonts w:ascii="Arial" w:hAnsi="Arial" w:cs="Arial"/>
          <w:bCs/>
          <w:sz w:val="22"/>
          <w:szCs w:val="22"/>
          <w:lang w:val="es-ES_tradnl"/>
        </w:rPr>
        <w:t>a consiste en clases de apoyo en</w:t>
      </w:r>
      <w:r w:rsidRPr="00D60EC0">
        <w:rPr>
          <w:rFonts w:ascii="Arial" w:hAnsi="Arial" w:cs="Arial"/>
          <w:bCs/>
          <w:sz w:val="22"/>
          <w:szCs w:val="22"/>
          <w:lang w:val="es-ES_tradnl"/>
        </w:rPr>
        <w:t xml:space="preserve"> inglés</w:t>
      </w:r>
      <w:r>
        <w:rPr>
          <w:rFonts w:ascii="Arial" w:hAnsi="Arial" w:cs="Arial"/>
          <w:bCs/>
          <w:sz w:val="22"/>
          <w:szCs w:val="22"/>
          <w:lang w:val="es-ES_tradnl"/>
        </w:rPr>
        <w:t xml:space="preserve"> (idioma oficial en el país)</w:t>
      </w:r>
      <w:r w:rsidRPr="00D60EC0">
        <w:rPr>
          <w:rFonts w:ascii="Arial" w:hAnsi="Arial" w:cs="Arial"/>
          <w:bCs/>
          <w:sz w:val="22"/>
          <w:szCs w:val="22"/>
          <w:lang w:val="es-ES_tradnl"/>
        </w:rPr>
        <w:t xml:space="preserve"> e informática (India es el mayor productor de software </w:t>
      </w:r>
      <w:r w:rsidRPr="001F05A0">
        <w:rPr>
          <w:rFonts w:ascii="Arial" w:hAnsi="Arial" w:cs="Arial"/>
          <w:bCs/>
          <w:sz w:val="22"/>
          <w:szCs w:val="22"/>
          <w:lang w:val="es-ES_tradnl"/>
        </w:rPr>
        <w:t xml:space="preserve">del mundo) así como de desarrollo personal para una futura inserción sociolaboral en el sector del turismo sostenible y responsable creando una cooperativa de guías turísticos para fomentar </w:t>
      </w:r>
      <w:r w:rsidRPr="00D6019C">
        <w:rPr>
          <w:rStyle w:val="nfasis"/>
          <w:rFonts w:ascii="Arial" w:hAnsi="Arial" w:cs="Arial"/>
          <w:i w:val="0"/>
          <w:iCs/>
          <w:sz w:val="22"/>
          <w:szCs w:val="22"/>
          <w:shd w:val="clear" w:color="auto" w:fill="FFFFFF"/>
        </w:rPr>
        <w:t>el conocimiento y defensa del medio ambiente, el respeto por las diferencias culturales y la protección de los paisajes con sus patrimonios naturales, arqueológicos y culturales.</w:t>
      </w:r>
    </w:p>
    <w:p w:rsidR="007360AB" w:rsidRPr="00024D6F" w:rsidRDefault="007360AB" w:rsidP="00024D6F">
      <w:pPr>
        <w:spacing w:before="120"/>
        <w:jc w:val="both"/>
        <w:rPr>
          <w:rFonts w:ascii="Arial" w:hAnsi="Arial" w:cs="Arial"/>
          <w:i/>
          <w:iCs/>
          <w:sz w:val="22"/>
          <w:szCs w:val="22"/>
          <w:shd w:val="clear" w:color="auto" w:fill="FFFFFF"/>
          <w:lang w:eastAsia="en-US"/>
        </w:rPr>
      </w:pP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150 menores (70% son mujeres),</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400</w:t>
      </w:r>
      <w:r>
        <w:rPr>
          <w:rFonts w:ascii="Arial" w:hAnsi="Arial" w:cs="Arial"/>
          <w:bCs/>
          <w:color w:val="000000"/>
        </w:rPr>
        <w:t xml:space="preserve"> familias</w:t>
      </w:r>
    </w:p>
    <w:p w:rsidR="007360AB" w:rsidRDefault="007360AB" w:rsidP="00024D6F">
      <w:pPr>
        <w:spacing w:before="120"/>
        <w:jc w:val="both"/>
        <w:rPr>
          <w:rFonts w:ascii="Arial" w:hAnsi="Arial" w:cs="Arial"/>
          <w:sz w:val="22"/>
          <w:szCs w:val="22"/>
          <w:lang w:eastAsia="en-US"/>
        </w:rPr>
      </w:pPr>
      <w:r w:rsidRPr="00024D6F">
        <w:rPr>
          <w:rFonts w:ascii="Arial" w:hAnsi="Arial" w:cs="Arial"/>
          <w:b/>
          <w:bCs/>
          <w:color w:val="000000"/>
        </w:rPr>
        <w:t>Área Geográfica</w:t>
      </w:r>
      <w:r w:rsidRPr="00024D6F">
        <w:rPr>
          <w:rFonts w:ascii="Arial" w:hAnsi="Arial" w:cs="Arial"/>
          <w:bCs/>
          <w:color w:val="000000"/>
        </w:rPr>
        <w:t>: Calcuta (</w:t>
      </w:r>
      <w:proofErr w:type="spellStart"/>
      <w:r w:rsidRPr="00024D6F">
        <w:rPr>
          <w:rFonts w:ascii="Arial" w:hAnsi="Arial" w:cs="Arial"/>
          <w:sz w:val="22"/>
          <w:szCs w:val="22"/>
          <w:lang w:eastAsia="en-US"/>
        </w:rPr>
        <w:t>Santagrachi</w:t>
      </w:r>
      <w:proofErr w:type="spellEnd"/>
      <w:r w:rsidRPr="00024D6F">
        <w:rPr>
          <w:rFonts w:ascii="Arial" w:hAnsi="Arial" w:cs="Arial"/>
          <w:sz w:val="22"/>
          <w:szCs w:val="22"/>
          <w:lang w:eastAsia="en-US"/>
        </w:rPr>
        <w:t xml:space="preserve"> es uno de los principales </w:t>
      </w:r>
      <w:proofErr w:type="spellStart"/>
      <w:r w:rsidRPr="00024D6F">
        <w:rPr>
          <w:rFonts w:ascii="Arial" w:hAnsi="Arial" w:cs="Arial"/>
          <w:sz w:val="22"/>
          <w:szCs w:val="22"/>
          <w:lang w:eastAsia="en-US"/>
        </w:rPr>
        <w:t>slums</w:t>
      </w:r>
      <w:proofErr w:type="spellEnd"/>
      <w:r w:rsidRPr="00024D6F">
        <w:rPr>
          <w:rFonts w:ascii="Arial" w:hAnsi="Arial" w:cs="Arial"/>
          <w:sz w:val="22"/>
          <w:szCs w:val="22"/>
          <w:lang w:eastAsia="en-US"/>
        </w:rPr>
        <w:t xml:space="preserve"> del área de Howrah) </w:t>
      </w:r>
      <w:r>
        <w:rPr>
          <w:rFonts w:ascii="Arial" w:hAnsi="Arial" w:cs="Arial"/>
          <w:sz w:val="22"/>
          <w:szCs w:val="22"/>
          <w:lang w:eastAsia="en-US"/>
        </w:rPr>
        <w:t>–</w:t>
      </w:r>
      <w:r w:rsidRPr="00024D6F">
        <w:rPr>
          <w:rFonts w:ascii="Arial" w:hAnsi="Arial" w:cs="Arial"/>
          <w:sz w:val="22"/>
          <w:szCs w:val="22"/>
          <w:lang w:eastAsia="en-US"/>
        </w:rPr>
        <w:t xml:space="preserve"> India</w:t>
      </w:r>
      <w:r>
        <w:rPr>
          <w:rFonts w:ascii="Arial" w:hAnsi="Arial" w:cs="Arial"/>
          <w:sz w:val="22"/>
          <w:szCs w:val="22"/>
          <w:lang w:eastAsia="en-US"/>
        </w:rPr>
        <w:t>.</w:t>
      </w:r>
    </w:p>
    <w:p w:rsidR="007360AB" w:rsidRDefault="007360AB" w:rsidP="00024D6F">
      <w:pPr>
        <w:spacing w:before="120"/>
        <w:jc w:val="both"/>
        <w:rPr>
          <w:rFonts w:ascii="Arial" w:hAnsi="Arial" w:cs="Arial"/>
          <w:sz w:val="22"/>
          <w:szCs w:val="22"/>
          <w:lang w:eastAsia="en-US"/>
        </w:rPr>
      </w:pPr>
    </w:p>
    <w:p w:rsidR="007360AB" w:rsidRPr="00D06A1C" w:rsidRDefault="007360AB" w:rsidP="00D06A1C">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7360AB" w:rsidRPr="00024D6F" w:rsidRDefault="00EB6D37" w:rsidP="00024D6F">
      <w:pPr>
        <w:spacing w:before="120"/>
        <w:jc w:val="center"/>
        <w:rPr>
          <w:rFonts w:ascii="Arial" w:hAnsi="Arial" w:cs="Arial"/>
          <w:b/>
          <w:bCs/>
          <w:color w:val="000000"/>
        </w:rPr>
      </w:pPr>
      <w:r>
        <w:rPr>
          <w:rFonts w:ascii="Calibri" w:hAnsi="Calibri"/>
          <w:noProof/>
          <w:sz w:val="22"/>
          <w:szCs w:val="22"/>
        </w:rPr>
        <w:drawing>
          <wp:inline distT="0" distB="0" distL="0" distR="0">
            <wp:extent cx="2381250" cy="1152525"/>
            <wp:effectExtent l="0" t="0" r="0" b="0"/>
            <wp:docPr id="24" name="Imagen 24" descr="http://www.lights-of-hope.or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ights-of-hope.org/logo.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inline>
        </w:drawing>
      </w:r>
    </w:p>
    <w:p w:rsidR="007360AB" w:rsidRPr="00024D6F" w:rsidRDefault="003911DA" w:rsidP="00024D6F">
      <w:pPr>
        <w:spacing w:before="120"/>
        <w:jc w:val="center"/>
        <w:rPr>
          <w:rFonts w:ascii="Arial" w:hAnsi="Arial" w:cs="Arial"/>
          <w:b/>
          <w:bCs/>
          <w:color w:val="000000"/>
        </w:rPr>
      </w:pPr>
      <w:hyperlink r:id="rId51" w:history="1">
        <w:r w:rsidR="007360AB" w:rsidRPr="00024D6F">
          <w:rPr>
            <w:rFonts w:ascii="Arial" w:hAnsi="Arial" w:cs="Arial"/>
            <w:b/>
            <w:bCs/>
            <w:color w:val="0000FF"/>
            <w:u w:val="single"/>
          </w:rPr>
          <w:t>www.lights-of-hope.org</w:t>
        </w:r>
      </w:hyperlink>
    </w:p>
    <w:p w:rsidR="007360AB" w:rsidRPr="00024D6F" w:rsidRDefault="007360AB" w:rsidP="00024D6F">
      <w:pPr>
        <w:spacing w:before="120"/>
        <w:rPr>
          <w:rFonts w:ascii="Arial" w:hAnsi="Arial" w:cs="Arial"/>
          <w:b/>
          <w:bCs/>
          <w:color w:val="000000"/>
        </w:rPr>
      </w:pPr>
    </w:p>
    <w:p w:rsidR="007360AB" w:rsidRPr="00024D6F" w:rsidRDefault="007360AB" w:rsidP="00024D6F">
      <w:pPr>
        <w:spacing w:before="120"/>
        <w:rPr>
          <w:rFonts w:ascii="Arial" w:hAnsi="Arial" w:cs="Arial"/>
          <w:b/>
          <w:bCs/>
          <w:color w:val="000000"/>
        </w:rPr>
      </w:pPr>
      <w:r w:rsidRPr="00024D6F">
        <w:rPr>
          <w:rFonts w:ascii="Arial" w:hAnsi="Arial" w:cs="Arial"/>
          <w:b/>
          <w:bCs/>
          <w:color w:val="000000"/>
        </w:rPr>
        <w:t>NUTRICIÓN Y SEGURIDAD ALIMENTARIA</w:t>
      </w:r>
    </w:p>
    <w:p w:rsidR="007360AB" w:rsidRPr="00024D6F" w:rsidRDefault="007360AB" w:rsidP="00024D6F">
      <w:pPr>
        <w:spacing w:before="120"/>
        <w:rPr>
          <w:rFonts w:ascii="Arial" w:hAnsi="Arial" w:cs="Arial"/>
          <w:b/>
          <w:bCs/>
          <w:color w:val="000000"/>
        </w:rPr>
      </w:pPr>
    </w:p>
    <w:p w:rsidR="007360AB" w:rsidRPr="00024D6F" w:rsidRDefault="007360AB" w:rsidP="00024D6F">
      <w:pPr>
        <w:spacing w:before="120"/>
        <w:jc w:val="both"/>
        <w:rPr>
          <w:rFonts w:ascii="Arial" w:hAnsi="Arial" w:cs="Arial"/>
          <w:b/>
          <w:bCs/>
          <w:color w:val="000000"/>
        </w:rPr>
      </w:pPr>
      <w:r w:rsidRPr="00024D6F">
        <w:rPr>
          <w:rFonts w:ascii="Arial" w:hAnsi="Arial" w:cs="Arial"/>
          <w:lang w:eastAsia="en-US"/>
        </w:rPr>
        <w:t xml:space="preserve">La casa hogar de NPH en Perú acoge a 105 niños y jóvenes sin recursos y les cubre sus necesidades más básicas: atención médica, alimentación, y educación, hasta que alcanzan la mayoría de edad y tienen la preparación suficiente (estudios universitarios o técnicos) como para independizarse, formar su propia familia y ser ejemplos para su comunidad. En todas estas etapas, la nutrición de los niños es primordial dado que la mayoría de estos cuando llegan </w:t>
      </w:r>
      <w:r w:rsidRPr="00024D6F">
        <w:rPr>
          <w:rFonts w:ascii="Arial" w:hAnsi="Arial" w:cs="Arial"/>
          <w:lang w:eastAsia="en-US"/>
        </w:rPr>
        <w:lastRenderedPageBreak/>
        <w:t>a nuestro hogar padecen problemas severos de desnutrición. Debemos recuperarlos nutricionalmente y asegurar una correcta alimentación que les permita aprovechar al máximo las oportunidades formativas que encuentran en la casa hogar. El proyecto busca la sostenibilidad alimentaria de los niños.</w:t>
      </w:r>
    </w:p>
    <w:p w:rsidR="007360AB" w:rsidRPr="00024D6F" w:rsidRDefault="007360AB" w:rsidP="00024D6F">
      <w:pPr>
        <w:spacing w:before="120"/>
        <w:rPr>
          <w:rFonts w:ascii="Arial" w:hAnsi="Arial" w:cs="Arial"/>
          <w:b/>
          <w:bCs/>
          <w:color w:val="000000"/>
        </w:rPr>
      </w:pP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105 niños/as y adolescentes</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20 empleados locales</w:t>
      </w:r>
    </w:p>
    <w:p w:rsidR="007360AB"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lang w:eastAsia="en-US"/>
        </w:rPr>
        <w:t>El hogar de NPH Perú en San Vicente de Cañete.</w:t>
      </w:r>
    </w:p>
    <w:p w:rsidR="007360AB" w:rsidRDefault="007360AB" w:rsidP="00024D6F">
      <w:pPr>
        <w:spacing w:before="120"/>
        <w:jc w:val="both"/>
        <w:rPr>
          <w:rFonts w:ascii="Arial" w:hAnsi="Arial" w:cs="Arial"/>
          <w:lang w:eastAsia="en-US"/>
        </w:rPr>
      </w:pPr>
    </w:p>
    <w:p w:rsidR="007360AB" w:rsidRPr="007918E2" w:rsidRDefault="007360AB" w:rsidP="007918E2">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rsidR="007360AB" w:rsidRPr="00024D6F" w:rsidRDefault="007360AB" w:rsidP="00024D6F">
      <w:pPr>
        <w:spacing w:before="120"/>
        <w:jc w:val="both"/>
        <w:rPr>
          <w:rFonts w:ascii="Arial" w:hAnsi="Arial" w:cs="Arial"/>
          <w:bCs/>
          <w:sz w:val="22"/>
          <w:szCs w:val="22"/>
          <w:lang w:eastAsia="en-US"/>
        </w:rPr>
      </w:pPr>
    </w:p>
    <w:p w:rsidR="007360AB" w:rsidRPr="00024D6F" w:rsidRDefault="00EB6D37" w:rsidP="00024D6F">
      <w:pPr>
        <w:spacing w:before="120"/>
        <w:jc w:val="center"/>
        <w:rPr>
          <w:rFonts w:ascii="Arial" w:hAnsi="Arial" w:cs="Arial"/>
          <w:bCs/>
          <w:color w:val="000000"/>
        </w:rPr>
      </w:pPr>
      <w:r>
        <w:rPr>
          <w:rFonts w:ascii="Calibri" w:hAnsi="Calibri"/>
          <w:noProof/>
          <w:sz w:val="22"/>
          <w:szCs w:val="22"/>
        </w:rPr>
        <w:drawing>
          <wp:inline distT="0" distB="0" distL="0" distR="0">
            <wp:extent cx="1800225" cy="1800225"/>
            <wp:effectExtent l="0" t="0" r="0" b="0"/>
            <wp:docPr id="25" name="Imagen 25" descr="Resultado de imagen de 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n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7360AB" w:rsidRPr="00024D6F" w:rsidRDefault="003911DA" w:rsidP="00024D6F">
      <w:pPr>
        <w:spacing w:before="120"/>
        <w:jc w:val="center"/>
        <w:rPr>
          <w:rFonts w:ascii="Arial" w:hAnsi="Arial" w:cs="Arial"/>
          <w:b/>
          <w:bCs/>
          <w:color w:val="000000"/>
        </w:rPr>
      </w:pPr>
      <w:hyperlink r:id="rId53" w:history="1">
        <w:r w:rsidR="007360AB" w:rsidRPr="00024D6F">
          <w:rPr>
            <w:rFonts w:ascii="Arial" w:hAnsi="Arial" w:cs="Arial"/>
            <w:b/>
            <w:bCs/>
            <w:color w:val="0000FF"/>
            <w:u w:val="single"/>
          </w:rPr>
          <w:t>https://www.nph-spain.org/</w:t>
        </w:r>
      </w:hyperlink>
    </w:p>
    <w:p w:rsidR="007360AB" w:rsidRPr="00024D6F" w:rsidRDefault="007360AB" w:rsidP="00024D6F">
      <w:pPr>
        <w:spacing w:before="120"/>
        <w:rPr>
          <w:rFonts w:ascii="Arial" w:hAnsi="Arial" w:cs="Arial"/>
          <w:bCs/>
          <w:color w:val="000000"/>
        </w:rPr>
      </w:pPr>
    </w:p>
    <w:p w:rsidR="007360AB" w:rsidRPr="00024D6F" w:rsidRDefault="007360AB" w:rsidP="00024D6F">
      <w:pPr>
        <w:spacing w:before="120"/>
        <w:rPr>
          <w:rFonts w:ascii="Arial" w:hAnsi="Arial" w:cs="Arial"/>
          <w:b/>
          <w:lang w:eastAsia="en-US"/>
        </w:rPr>
      </w:pPr>
    </w:p>
    <w:p w:rsidR="007360AB" w:rsidRDefault="007360AB" w:rsidP="00FA697F">
      <w:pPr>
        <w:jc w:val="both"/>
        <w:rPr>
          <w:rFonts w:ascii="Arial" w:hAnsi="Arial" w:cs="Arial"/>
          <w:b/>
        </w:rPr>
      </w:pPr>
      <w:r w:rsidRPr="005B5A46">
        <w:rPr>
          <w:rFonts w:ascii="Arial" w:hAnsi="Arial" w:cs="Arial"/>
          <w:b/>
        </w:rPr>
        <w:t xml:space="preserve">DESARROLLO DEL ECOTURISMO EN EL POBLADO DE </w:t>
      </w:r>
      <w:r>
        <w:rPr>
          <w:rFonts w:ascii="Arial" w:hAnsi="Arial" w:cs="Arial"/>
          <w:b/>
        </w:rPr>
        <w:t>BADIAN</w:t>
      </w:r>
      <w:r w:rsidRPr="005B5A46">
        <w:rPr>
          <w:rFonts w:ascii="Arial" w:hAnsi="Arial" w:cs="Arial"/>
          <w:b/>
        </w:rPr>
        <w:t xml:space="preserve">, </w:t>
      </w:r>
      <w:r>
        <w:rPr>
          <w:rFonts w:ascii="Arial" w:hAnsi="Arial" w:cs="Arial"/>
          <w:b/>
        </w:rPr>
        <w:t>PAIS BASSARI</w:t>
      </w:r>
      <w:r w:rsidRPr="005B5A46">
        <w:rPr>
          <w:rFonts w:ascii="Arial" w:hAnsi="Arial" w:cs="Arial"/>
          <w:b/>
        </w:rPr>
        <w:t xml:space="preserve">, SENEGAL </w:t>
      </w:r>
    </w:p>
    <w:p w:rsidR="007360AB" w:rsidRPr="007918E2" w:rsidRDefault="007360AB" w:rsidP="007918E2">
      <w:pPr>
        <w:rPr>
          <w:rFonts w:ascii="Arial" w:hAnsi="Arial" w:cs="Arial"/>
          <w:b/>
        </w:rPr>
      </w:pPr>
    </w:p>
    <w:p w:rsidR="007360AB" w:rsidRPr="00FA697F" w:rsidRDefault="007360AB" w:rsidP="00024D6F">
      <w:pPr>
        <w:spacing w:before="120"/>
        <w:jc w:val="both"/>
        <w:rPr>
          <w:rFonts w:ascii="Arial" w:hAnsi="Arial" w:cs="Arial"/>
          <w:bCs/>
        </w:rPr>
      </w:pPr>
      <w:r w:rsidRPr="00FA697F">
        <w:rPr>
          <w:rFonts w:ascii="Arial" w:hAnsi="Arial" w:cs="Arial"/>
          <w:bCs/>
        </w:rPr>
        <w:t>El Ecocampamento Solidario de Badianes una instalación ecoturística, solidaria y comunitaria que está gestionado por un grupo de personas del poblado, elegidos por consenso entre las familias, formando un GIE (Grupo de Interés Económico), figura administrativa muy frecuente en Senegal que permite operar comercialmente a un colectivo de una manera sencilla. La supervisión de la gestión la realiza Campamentos Solidarios, que aporta la financiación de la construcción de la instalación mediante donaciones de instituciones públicas o privadas. Abierto desde el 2003,ha conseguido ser sostenible cubriendo sus gastos y las nóminas de los trabajadores. Se compone de 8 cabañas circulares rodeando la choza restaurante</w:t>
      </w:r>
      <w:r>
        <w:rPr>
          <w:rFonts w:ascii="Arial" w:hAnsi="Arial" w:cs="Arial"/>
          <w:bCs/>
        </w:rPr>
        <w:t xml:space="preserve"> </w:t>
      </w:r>
      <w:r w:rsidRPr="00FA697F">
        <w:rPr>
          <w:rFonts w:ascii="Arial" w:hAnsi="Arial" w:cs="Arial"/>
          <w:bCs/>
        </w:rPr>
        <w:t>a orillas del Gambia dotadas de aseo completo y porche, un restaurante con cocina y comedor, 3 cabañas para</w:t>
      </w:r>
      <w:r>
        <w:rPr>
          <w:rFonts w:ascii="Arial" w:hAnsi="Arial" w:cs="Arial"/>
          <w:bCs/>
        </w:rPr>
        <w:t xml:space="preserve"> </w:t>
      </w:r>
      <w:r w:rsidRPr="00FA697F">
        <w:rPr>
          <w:rFonts w:ascii="Arial" w:hAnsi="Arial" w:cs="Arial"/>
          <w:bCs/>
        </w:rPr>
        <w:t>guías y voluntarios.</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409 personas</w:t>
      </w:r>
    </w:p>
    <w:p w:rsidR="007360AB" w:rsidRDefault="007360AB" w:rsidP="00024D6F">
      <w:pPr>
        <w:spacing w:before="120"/>
        <w:jc w:val="both"/>
        <w:rPr>
          <w:rFonts w:ascii="Arial" w:hAnsi="Arial" w:cs="Arial"/>
          <w:bCs/>
          <w:sz w:val="22"/>
          <w:szCs w:val="22"/>
          <w:lang w:eastAsia="en-US"/>
        </w:rPr>
      </w:pPr>
      <w:r w:rsidRPr="00024D6F">
        <w:rPr>
          <w:rFonts w:ascii="Arial" w:hAnsi="Arial" w:cs="Arial"/>
          <w:b/>
          <w:bCs/>
          <w:color w:val="000000"/>
        </w:rPr>
        <w:t>Beneficiarios indirectos</w:t>
      </w:r>
      <w:r w:rsidRPr="00024D6F">
        <w:rPr>
          <w:rFonts w:ascii="Arial" w:hAnsi="Arial" w:cs="Arial"/>
          <w:bCs/>
          <w:color w:val="000000"/>
        </w:rPr>
        <w:t xml:space="preserve">: </w:t>
      </w:r>
      <w:r>
        <w:rPr>
          <w:rFonts w:ascii="Arial" w:hAnsi="Arial" w:cs="Arial"/>
          <w:bCs/>
          <w:color w:val="000000"/>
        </w:rPr>
        <w:t>10.000 personas</w:t>
      </w:r>
    </w:p>
    <w:p w:rsidR="007360AB" w:rsidRDefault="007360AB" w:rsidP="00024D6F">
      <w:pPr>
        <w:rPr>
          <w:rFonts w:ascii="Arial" w:hAnsi="Arial" w:cs="Arial"/>
          <w:bCs/>
          <w:color w:val="000000"/>
        </w:rPr>
      </w:pPr>
    </w:p>
    <w:p w:rsidR="007360AB" w:rsidRDefault="007360AB" w:rsidP="00024D6F">
      <w:pPr>
        <w:rPr>
          <w:rFonts w:ascii="Arial" w:hAnsi="Arial" w:cs="Arial"/>
          <w:bCs/>
          <w:color w:val="000000"/>
        </w:rPr>
      </w:pPr>
      <w:r w:rsidRPr="00024D6F">
        <w:rPr>
          <w:rFonts w:ascii="Arial" w:hAnsi="Arial" w:cs="Arial"/>
          <w:b/>
          <w:bCs/>
          <w:color w:val="000000"/>
        </w:rPr>
        <w:t>Área Geográfica</w:t>
      </w:r>
      <w:r w:rsidRPr="00024D6F">
        <w:rPr>
          <w:rFonts w:ascii="Arial" w:hAnsi="Arial" w:cs="Arial"/>
          <w:bCs/>
          <w:color w:val="000000"/>
        </w:rPr>
        <w:t xml:space="preserve">: </w:t>
      </w:r>
      <w:proofErr w:type="spellStart"/>
      <w:r>
        <w:rPr>
          <w:rFonts w:ascii="Arial" w:hAnsi="Arial" w:cs="Arial"/>
          <w:bCs/>
          <w:color w:val="000000"/>
        </w:rPr>
        <w:t>Bandiagara</w:t>
      </w:r>
      <w:proofErr w:type="spellEnd"/>
      <w:r>
        <w:rPr>
          <w:rFonts w:ascii="Arial" w:hAnsi="Arial" w:cs="Arial"/>
          <w:bCs/>
          <w:color w:val="000000"/>
        </w:rPr>
        <w:t xml:space="preserve"> – Mali</w:t>
      </w:r>
    </w:p>
    <w:p w:rsidR="007360AB" w:rsidRDefault="007360AB" w:rsidP="00024D6F">
      <w:pPr>
        <w:rPr>
          <w:rFonts w:ascii="Arial" w:hAnsi="Arial" w:cs="Arial"/>
          <w:b/>
        </w:rPr>
      </w:pPr>
    </w:p>
    <w:p w:rsidR="007360AB" w:rsidRPr="00D06A1C" w:rsidRDefault="007360AB" w:rsidP="007918E2">
      <w:pPr>
        <w:snapToGrid w:val="0"/>
        <w:jc w:val="both"/>
        <w:rPr>
          <w:rFonts w:ascii="Arial" w:hAnsi="Arial" w:cs="Arial"/>
          <w:b/>
        </w:rPr>
      </w:pPr>
      <w:r w:rsidRPr="00B90ABA">
        <w:rPr>
          <w:rFonts w:ascii="Arial" w:hAnsi="Arial" w:cs="Arial"/>
          <w:b/>
          <w:bCs/>
        </w:rPr>
        <w:lastRenderedPageBreak/>
        <w:t>Duración</w:t>
      </w:r>
      <w:r w:rsidRPr="00B90ABA">
        <w:rPr>
          <w:rFonts w:ascii="Arial" w:hAnsi="Arial" w:cs="Arial"/>
          <w:b/>
        </w:rPr>
        <w:t>: 12 meses</w:t>
      </w:r>
    </w:p>
    <w:p w:rsidR="007360AB" w:rsidRDefault="007360AB" w:rsidP="00024D6F">
      <w:pPr>
        <w:rPr>
          <w:rFonts w:ascii="Arial" w:hAnsi="Arial" w:cs="Arial"/>
          <w:b/>
        </w:rPr>
      </w:pPr>
    </w:p>
    <w:p w:rsidR="007360AB" w:rsidRDefault="007360AB" w:rsidP="00024D6F">
      <w:pPr>
        <w:rPr>
          <w:rFonts w:ascii="Arial" w:hAnsi="Arial" w:cs="Arial"/>
          <w:b/>
        </w:rPr>
      </w:pPr>
    </w:p>
    <w:p w:rsidR="007360AB" w:rsidRDefault="00EB6D37" w:rsidP="00B118C6">
      <w:pPr>
        <w:jc w:val="center"/>
        <w:rPr>
          <w:rFonts w:ascii="Arial" w:hAnsi="Arial" w:cs="Arial"/>
          <w:b/>
        </w:rPr>
      </w:pPr>
      <w:r>
        <w:rPr>
          <w:noProof/>
        </w:rPr>
        <w:drawing>
          <wp:inline distT="0" distB="0" distL="0" distR="0">
            <wp:extent cx="1419225" cy="1057275"/>
            <wp:effectExtent l="0" t="0" r="0" b="0"/>
            <wp:docPr id="26" name="Imagen 7" descr="http://www.campamentos-solidarios.org/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campamentos-solidarios.org/images/LOG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p w:rsidR="007360AB" w:rsidRDefault="003911DA" w:rsidP="00B118C6">
      <w:pPr>
        <w:jc w:val="center"/>
        <w:rPr>
          <w:rFonts w:ascii="Arial" w:hAnsi="Arial" w:cs="Arial"/>
          <w:b/>
        </w:rPr>
      </w:pPr>
      <w:hyperlink r:id="rId55" w:history="1">
        <w:r w:rsidR="007360AB" w:rsidRPr="006E5577">
          <w:rPr>
            <w:rStyle w:val="Hipervnculo"/>
            <w:rFonts w:ascii="Arial" w:hAnsi="Arial" w:cs="Arial"/>
            <w:b/>
          </w:rPr>
          <w:t>http://www.campamentos-solidarios.org/</w:t>
        </w:r>
      </w:hyperlink>
    </w:p>
    <w:p w:rsidR="007360AB" w:rsidRPr="00024D6F" w:rsidRDefault="007360AB" w:rsidP="00024D6F">
      <w:pPr>
        <w:rPr>
          <w:rFonts w:ascii="Arial" w:hAnsi="Arial" w:cs="Arial"/>
          <w:b/>
        </w:rPr>
      </w:pPr>
    </w:p>
    <w:p w:rsidR="007360AB" w:rsidRPr="00024D6F" w:rsidRDefault="007360AB" w:rsidP="00024D6F">
      <w:pPr>
        <w:rPr>
          <w:rFonts w:ascii="Arial" w:hAnsi="Arial" w:cs="Arial"/>
          <w:b/>
        </w:rPr>
      </w:pPr>
    </w:p>
    <w:p w:rsidR="007360AB" w:rsidRPr="00024D6F" w:rsidRDefault="007360AB" w:rsidP="00024D6F">
      <w:pPr>
        <w:spacing w:before="120"/>
        <w:jc w:val="both"/>
        <w:rPr>
          <w:rFonts w:ascii="Arial" w:hAnsi="Arial" w:cs="Arial"/>
          <w:b/>
          <w:lang w:eastAsia="en-US"/>
        </w:rPr>
      </w:pPr>
      <w:r w:rsidRPr="00024D6F">
        <w:rPr>
          <w:rFonts w:ascii="Arial" w:hAnsi="Arial" w:cs="Arial"/>
          <w:b/>
          <w:bCs/>
          <w:lang w:eastAsia="en-US"/>
        </w:rPr>
        <w:t>PROGRAMA DE ACCIÓN, DEFENSA Y REACCIÓN CONTRA LA VIOLENCIA DE GÉNERO.</w:t>
      </w:r>
      <w:r w:rsidRPr="00024D6F">
        <w:rPr>
          <w:rFonts w:ascii="Arial" w:hAnsi="Arial" w:cs="Arial"/>
          <w:b/>
          <w:lang w:eastAsia="en-US"/>
        </w:rPr>
        <w:t xml:space="preserve"> </w:t>
      </w:r>
    </w:p>
    <w:p w:rsidR="007360AB" w:rsidRPr="00024D6F" w:rsidRDefault="007360AB" w:rsidP="00024D6F">
      <w:pPr>
        <w:spacing w:before="120"/>
        <w:jc w:val="both"/>
        <w:rPr>
          <w:rFonts w:ascii="Arial" w:hAnsi="Arial" w:cs="Arial"/>
          <w:b/>
          <w:lang w:eastAsia="en-US"/>
        </w:rPr>
      </w:pPr>
    </w:p>
    <w:p w:rsidR="007360AB" w:rsidRPr="00024D6F" w:rsidRDefault="007360AB" w:rsidP="00024D6F">
      <w:pPr>
        <w:spacing w:before="120"/>
        <w:jc w:val="both"/>
        <w:rPr>
          <w:rFonts w:ascii="Arial" w:hAnsi="Arial" w:cs="Arial"/>
          <w:bCs/>
        </w:rPr>
      </w:pPr>
      <w:r w:rsidRPr="00024D6F">
        <w:rPr>
          <w:rFonts w:ascii="Arial" w:hAnsi="Arial" w:cs="Arial"/>
          <w:bCs/>
        </w:rPr>
        <w:t>Concebimos el Programa de Acción, Defensa y Reacción contra la Violencia de Género evaluando nuestras necesidades y la respuesta del sistema (sistema judicial, policial, sanitario, de atención integral y social…). Al emprender su liberación la mujer inicia una lucha de múltiples frentes: judicial, social, laboral, física y emocional. Las consecuencias económicas, físicas y psicológicas del maltrato merman su capacidad de reacción. La escasez de ayudas provoca explotaciones laborales, caída en la pobreza, en nuevos maltratos por aumento de la vulnerabilidad, tambaleándose los pasos emprendidos o animándose a no emprenderlo nunca por miedo a ello y a la falta de confianza en el sistema.</w:t>
      </w:r>
    </w:p>
    <w:p w:rsidR="007360AB" w:rsidRPr="00024D6F" w:rsidRDefault="007360AB" w:rsidP="00024D6F">
      <w:pPr>
        <w:spacing w:before="120"/>
        <w:jc w:val="both"/>
        <w:rPr>
          <w:rFonts w:ascii="Arial" w:hAnsi="Arial" w:cs="Arial"/>
          <w:bCs/>
        </w:rPr>
      </w:pPr>
      <w:r w:rsidRPr="00024D6F">
        <w:rPr>
          <w:rFonts w:ascii="Arial" w:hAnsi="Arial" w:cs="Arial"/>
          <w:bCs/>
        </w:rPr>
        <w:t>Nuestro programa sirve de apoyo efectivo según la mujer avanza en el proceso, aumentando su capacidad de defenderse física, emocional, judicial, social y laboralmente, dotándolas de herramientas adecuadas para emprender una nueva vida sin violencia.</w:t>
      </w:r>
    </w:p>
    <w:p w:rsidR="007360AB" w:rsidRPr="00024D6F" w:rsidRDefault="007360AB" w:rsidP="00024D6F">
      <w:pPr>
        <w:spacing w:before="120"/>
        <w:jc w:val="both"/>
        <w:rPr>
          <w:rFonts w:ascii="Arial" w:hAnsi="Arial" w:cs="Arial"/>
          <w:b/>
          <w:lang w:eastAsia="en-US"/>
        </w:rPr>
      </w:pP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200 mujeres</w:t>
      </w:r>
    </w:p>
    <w:p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3</w:t>
      </w:r>
      <w:r w:rsidRPr="00024D6F">
        <w:rPr>
          <w:rFonts w:ascii="Arial" w:hAnsi="Arial" w:cs="Arial"/>
          <w:bCs/>
          <w:color w:val="000000"/>
        </w:rPr>
        <w:t>00 familias</w:t>
      </w:r>
    </w:p>
    <w:p w:rsidR="007360AB"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lang w:eastAsia="en-US"/>
        </w:rPr>
        <w:t>Fuenlabrada y la Comunidad de Madrid (España)</w:t>
      </w:r>
    </w:p>
    <w:p w:rsidR="007360AB" w:rsidRPr="00024D6F" w:rsidRDefault="007360AB" w:rsidP="00024D6F">
      <w:pPr>
        <w:spacing w:before="120"/>
        <w:jc w:val="both"/>
        <w:rPr>
          <w:rFonts w:ascii="Arial" w:hAnsi="Arial" w:cs="Arial"/>
          <w:lang w:eastAsia="en-US"/>
        </w:rPr>
      </w:pPr>
    </w:p>
    <w:p w:rsidR="007360AB" w:rsidRPr="008B4639" w:rsidRDefault="007360AB" w:rsidP="008B4639">
      <w:pPr>
        <w:snapToGrid w:val="0"/>
        <w:jc w:val="both"/>
        <w:rPr>
          <w:rFonts w:ascii="Arial" w:hAnsi="Arial" w:cs="Arial"/>
          <w:b/>
          <w:color w:val="0000FF"/>
        </w:rPr>
      </w:pPr>
    </w:p>
    <w:p w:rsidR="007360AB" w:rsidRDefault="00EB6D37" w:rsidP="00124CBB">
      <w:pPr>
        <w:snapToGrid w:val="0"/>
        <w:jc w:val="center"/>
        <w:rPr>
          <w:noProof/>
        </w:rPr>
      </w:pPr>
      <w:r>
        <w:rPr>
          <w:noProof/>
        </w:rPr>
        <w:drawing>
          <wp:inline distT="0" distB="0" distL="0" distR="0">
            <wp:extent cx="5343525" cy="838200"/>
            <wp:effectExtent l="0" t="0" r="0" b="0"/>
            <wp:docPr id="27" name="Imagen 8" descr="https://s2.wp.com/wp-content/themes/pub/brand-new-day/images/sw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s2.wp.com/wp-content/themes/pub/brand-new-day/images/swirl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3525" cy="838200"/>
                    </a:xfrm>
                    <a:prstGeom prst="rect">
                      <a:avLst/>
                    </a:prstGeom>
                    <a:noFill/>
                    <a:ln>
                      <a:noFill/>
                    </a:ln>
                  </pic:spPr>
                </pic:pic>
              </a:graphicData>
            </a:graphic>
          </wp:inline>
        </w:drawing>
      </w:r>
    </w:p>
    <w:p w:rsidR="007360AB" w:rsidRDefault="003911DA" w:rsidP="00124CBB">
      <w:pPr>
        <w:snapToGrid w:val="0"/>
        <w:jc w:val="center"/>
        <w:rPr>
          <w:rFonts w:ascii="Arial" w:hAnsi="Arial" w:cs="Arial"/>
          <w:b/>
          <w:color w:val="0000FF"/>
        </w:rPr>
      </w:pPr>
      <w:hyperlink r:id="rId57" w:history="1">
        <w:r w:rsidR="007360AB" w:rsidRPr="006E5577">
          <w:rPr>
            <w:rStyle w:val="Hipervnculo"/>
            <w:rFonts w:ascii="Arial" w:hAnsi="Arial" w:cs="Arial"/>
            <w:b/>
          </w:rPr>
          <w:t>https://asociacionvictoria.wordpress.com/</w:t>
        </w:r>
      </w:hyperlink>
    </w:p>
    <w:p w:rsidR="007360AB" w:rsidRDefault="007360AB" w:rsidP="00124CBB">
      <w:pPr>
        <w:snapToGrid w:val="0"/>
        <w:jc w:val="center"/>
        <w:rPr>
          <w:rFonts w:ascii="Arial" w:hAnsi="Arial" w:cs="Arial"/>
          <w:b/>
          <w:color w:val="0000FF"/>
        </w:rPr>
      </w:pPr>
    </w:p>
    <w:p w:rsidR="007360AB" w:rsidRDefault="007360AB" w:rsidP="00124CBB">
      <w:pPr>
        <w:snapToGrid w:val="0"/>
        <w:jc w:val="center"/>
        <w:rPr>
          <w:rFonts w:ascii="Arial" w:hAnsi="Arial" w:cs="Arial"/>
          <w:b/>
          <w:color w:val="0000FF"/>
        </w:rPr>
      </w:pPr>
    </w:p>
    <w:p w:rsidR="007360AB" w:rsidRDefault="007360AB" w:rsidP="00933175">
      <w:pPr>
        <w:snapToGrid w:val="0"/>
        <w:jc w:val="center"/>
        <w:rPr>
          <w:rFonts w:ascii="Arial" w:hAnsi="Arial" w:cs="Arial"/>
          <w:b/>
          <w:color w:val="0000FF"/>
        </w:rPr>
      </w:pPr>
    </w:p>
    <w:p w:rsidR="007360AB" w:rsidRPr="00534245" w:rsidRDefault="007360AB" w:rsidP="00933175">
      <w:pPr>
        <w:snapToGrid w:val="0"/>
        <w:jc w:val="center"/>
        <w:rPr>
          <w:rFonts w:ascii="Arial" w:hAnsi="Arial" w:cs="Arial"/>
          <w:b/>
          <w:color w:val="0000FF"/>
        </w:rPr>
      </w:pPr>
    </w:p>
    <w:p w:rsidR="007360AB" w:rsidRPr="003B52C5" w:rsidRDefault="007360AB" w:rsidP="003B52C5">
      <w:pPr>
        <w:snapToGrid w:val="0"/>
        <w:jc w:val="both"/>
        <w:rPr>
          <w:rFonts w:ascii="Arial" w:hAnsi="Arial" w:cs="Arial"/>
          <w:b/>
          <w:color w:val="0000FF"/>
        </w:rPr>
      </w:pPr>
    </w:p>
    <w:p w:rsidR="007360AB" w:rsidRPr="003B52C5" w:rsidRDefault="007360AB" w:rsidP="003B52C5">
      <w:pPr>
        <w:snapToGrid w:val="0"/>
        <w:jc w:val="both"/>
        <w:rPr>
          <w:rFonts w:ascii="Arial" w:hAnsi="Arial" w:cs="Arial"/>
          <w:b/>
          <w:color w:val="0000FF"/>
        </w:rPr>
      </w:pPr>
    </w:p>
    <w:p w:rsidR="007360AB" w:rsidRPr="003B52C5" w:rsidRDefault="007360AB" w:rsidP="003B52C5">
      <w:pPr>
        <w:snapToGrid w:val="0"/>
        <w:jc w:val="both"/>
        <w:rPr>
          <w:rFonts w:ascii="Arial" w:hAnsi="Arial" w:cs="Arial"/>
          <w:b/>
          <w:color w:val="0000FF"/>
        </w:rPr>
      </w:pPr>
    </w:p>
    <w:sectPr w:rsidR="007360AB" w:rsidRPr="003B52C5" w:rsidSect="00E946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B402D4"/>
    <w:multiLevelType w:val="hybridMultilevel"/>
    <w:tmpl w:val="D8304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D7"/>
    <w:rsid w:val="000153A6"/>
    <w:rsid w:val="000230D2"/>
    <w:rsid w:val="000239D3"/>
    <w:rsid w:val="00024D6F"/>
    <w:rsid w:val="0003040E"/>
    <w:rsid w:val="00032C85"/>
    <w:rsid w:val="00044ACB"/>
    <w:rsid w:val="000533DF"/>
    <w:rsid w:val="00072C74"/>
    <w:rsid w:val="000F11F7"/>
    <w:rsid w:val="000F6A91"/>
    <w:rsid w:val="0011318F"/>
    <w:rsid w:val="00117FB6"/>
    <w:rsid w:val="00124CBB"/>
    <w:rsid w:val="001306AC"/>
    <w:rsid w:val="001B244E"/>
    <w:rsid w:val="001B73B9"/>
    <w:rsid w:val="001D3CD7"/>
    <w:rsid w:val="001F05A0"/>
    <w:rsid w:val="00237C22"/>
    <w:rsid w:val="00246A8E"/>
    <w:rsid w:val="00254443"/>
    <w:rsid w:val="00262E71"/>
    <w:rsid w:val="00263EC3"/>
    <w:rsid w:val="002829D1"/>
    <w:rsid w:val="00286B4A"/>
    <w:rsid w:val="0029356F"/>
    <w:rsid w:val="002B2C0A"/>
    <w:rsid w:val="002D5034"/>
    <w:rsid w:val="002E24FD"/>
    <w:rsid w:val="002E36CC"/>
    <w:rsid w:val="00331B86"/>
    <w:rsid w:val="00335227"/>
    <w:rsid w:val="0034649D"/>
    <w:rsid w:val="00354968"/>
    <w:rsid w:val="00373733"/>
    <w:rsid w:val="003873FB"/>
    <w:rsid w:val="003911DA"/>
    <w:rsid w:val="003B52C5"/>
    <w:rsid w:val="004004E6"/>
    <w:rsid w:val="00401B00"/>
    <w:rsid w:val="0041165F"/>
    <w:rsid w:val="0042746C"/>
    <w:rsid w:val="00434DE1"/>
    <w:rsid w:val="00436AC6"/>
    <w:rsid w:val="00454699"/>
    <w:rsid w:val="004609E2"/>
    <w:rsid w:val="004661F4"/>
    <w:rsid w:val="00493AF6"/>
    <w:rsid w:val="004B3D3D"/>
    <w:rsid w:val="00534245"/>
    <w:rsid w:val="00546B12"/>
    <w:rsid w:val="005B1994"/>
    <w:rsid w:val="005B5A46"/>
    <w:rsid w:val="005C2097"/>
    <w:rsid w:val="005E7860"/>
    <w:rsid w:val="0061026E"/>
    <w:rsid w:val="00620304"/>
    <w:rsid w:val="0062189D"/>
    <w:rsid w:val="00632B45"/>
    <w:rsid w:val="00643ADC"/>
    <w:rsid w:val="00646597"/>
    <w:rsid w:val="00653529"/>
    <w:rsid w:val="006557C2"/>
    <w:rsid w:val="00671562"/>
    <w:rsid w:val="006734B9"/>
    <w:rsid w:val="00677FC4"/>
    <w:rsid w:val="00682EA1"/>
    <w:rsid w:val="00685532"/>
    <w:rsid w:val="006D1497"/>
    <w:rsid w:val="006E33C3"/>
    <w:rsid w:val="006E5577"/>
    <w:rsid w:val="00704769"/>
    <w:rsid w:val="007360AB"/>
    <w:rsid w:val="0075018D"/>
    <w:rsid w:val="0078599B"/>
    <w:rsid w:val="007918E2"/>
    <w:rsid w:val="007A508D"/>
    <w:rsid w:val="007F23FD"/>
    <w:rsid w:val="00806AC8"/>
    <w:rsid w:val="00807652"/>
    <w:rsid w:val="00815173"/>
    <w:rsid w:val="008223B6"/>
    <w:rsid w:val="00831A1C"/>
    <w:rsid w:val="0084710E"/>
    <w:rsid w:val="008507E0"/>
    <w:rsid w:val="00863F7A"/>
    <w:rsid w:val="0087576A"/>
    <w:rsid w:val="008A578A"/>
    <w:rsid w:val="008B1B0E"/>
    <w:rsid w:val="008B1F91"/>
    <w:rsid w:val="008B4639"/>
    <w:rsid w:val="00933175"/>
    <w:rsid w:val="0095358D"/>
    <w:rsid w:val="00955145"/>
    <w:rsid w:val="00971006"/>
    <w:rsid w:val="009924DF"/>
    <w:rsid w:val="00992FB3"/>
    <w:rsid w:val="009D149A"/>
    <w:rsid w:val="009D5452"/>
    <w:rsid w:val="009D5DAD"/>
    <w:rsid w:val="009E41F3"/>
    <w:rsid w:val="009F283D"/>
    <w:rsid w:val="00A06185"/>
    <w:rsid w:val="00A26586"/>
    <w:rsid w:val="00AA1B30"/>
    <w:rsid w:val="00AB03D7"/>
    <w:rsid w:val="00AE3CC9"/>
    <w:rsid w:val="00AF1A0F"/>
    <w:rsid w:val="00B118C6"/>
    <w:rsid w:val="00B40B37"/>
    <w:rsid w:val="00B90ABA"/>
    <w:rsid w:val="00BA5541"/>
    <w:rsid w:val="00BB17C7"/>
    <w:rsid w:val="00C2246D"/>
    <w:rsid w:val="00C33BC1"/>
    <w:rsid w:val="00CA0C69"/>
    <w:rsid w:val="00CA46BD"/>
    <w:rsid w:val="00CD60C0"/>
    <w:rsid w:val="00CE7098"/>
    <w:rsid w:val="00D06A1C"/>
    <w:rsid w:val="00D072DC"/>
    <w:rsid w:val="00D239F3"/>
    <w:rsid w:val="00D275B4"/>
    <w:rsid w:val="00D6019C"/>
    <w:rsid w:val="00D60EC0"/>
    <w:rsid w:val="00D63EA5"/>
    <w:rsid w:val="00D828BC"/>
    <w:rsid w:val="00D91F4C"/>
    <w:rsid w:val="00E13AC7"/>
    <w:rsid w:val="00E60354"/>
    <w:rsid w:val="00E839E3"/>
    <w:rsid w:val="00E84757"/>
    <w:rsid w:val="00E946BF"/>
    <w:rsid w:val="00E97F2A"/>
    <w:rsid w:val="00EA0C36"/>
    <w:rsid w:val="00EA3967"/>
    <w:rsid w:val="00EB6D37"/>
    <w:rsid w:val="00EC3FB1"/>
    <w:rsid w:val="00ED0AB5"/>
    <w:rsid w:val="00EE4838"/>
    <w:rsid w:val="00EF4465"/>
    <w:rsid w:val="00F62B86"/>
    <w:rsid w:val="00F62E8D"/>
    <w:rsid w:val="00F734BA"/>
    <w:rsid w:val="00F929F9"/>
    <w:rsid w:val="00FA697F"/>
    <w:rsid w:val="00FC7E96"/>
    <w:rsid w:val="00FE3350"/>
    <w:rsid w:val="00FE7587"/>
    <w:rsid w:val="00FF2F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769100E8-333E-4CA7-B70C-D0C3A884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6BF"/>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1D3CD7"/>
    <w:rPr>
      <w:rFonts w:cs="Times New Roman"/>
      <w:color w:val="0000FF"/>
      <w:u w:val="single"/>
    </w:rPr>
  </w:style>
  <w:style w:type="paragraph" w:customStyle="1" w:styleId="Default">
    <w:name w:val="Default"/>
    <w:uiPriority w:val="99"/>
    <w:rsid w:val="00A06185"/>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99"/>
    <w:qFormat/>
    <w:rsid w:val="00A06185"/>
    <w:rPr>
      <w:rFonts w:cs="Times New Roman"/>
      <w:b/>
    </w:rPr>
  </w:style>
  <w:style w:type="character" w:styleId="Hipervnculovisitado">
    <w:name w:val="FollowedHyperlink"/>
    <w:basedOn w:val="Fuentedeprrafopredeter"/>
    <w:uiPriority w:val="99"/>
    <w:rsid w:val="00263EC3"/>
    <w:rPr>
      <w:rFonts w:cs="Times New Roman"/>
      <w:color w:val="800080"/>
      <w:u w:val="single"/>
    </w:rPr>
  </w:style>
  <w:style w:type="character" w:customStyle="1" w:styleId="transpan">
    <w:name w:val="transpan"/>
    <w:basedOn w:val="Fuentedeprrafopredeter"/>
    <w:uiPriority w:val="99"/>
    <w:rsid w:val="0078599B"/>
    <w:rPr>
      <w:rFonts w:cs="Times New Roman"/>
    </w:rPr>
  </w:style>
  <w:style w:type="paragraph" w:styleId="Textodeglobo">
    <w:name w:val="Balloon Text"/>
    <w:basedOn w:val="Normal"/>
    <w:link w:val="TextodegloboCar"/>
    <w:uiPriority w:val="99"/>
    <w:rsid w:val="00620304"/>
    <w:rPr>
      <w:rFonts w:ascii="Arial" w:hAnsi="Arial"/>
      <w:sz w:val="16"/>
      <w:szCs w:val="16"/>
    </w:rPr>
  </w:style>
  <w:style w:type="character" w:customStyle="1" w:styleId="TextodegloboCar">
    <w:name w:val="Texto de globo Car"/>
    <w:basedOn w:val="Fuentedeprrafopredeter"/>
    <w:link w:val="Textodeglobo"/>
    <w:uiPriority w:val="99"/>
    <w:locked/>
    <w:rsid w:val="00620304"/>
    <w:rPr>
      <w:rFonts w:ascii="Arial" w:hAnsi="Arial" w:cs="Times New Roman"/>
      <w:sz w:val="16"/>
    </w:rPr>
  </w:style>
  <w:style w:type="character" w:customStyle="1" w:styleId="hps">
    <w:name w:val="hps"/>
    <w:basedOn w:val="Fuentedeprrafopredeter"/>
    <w:uiPriority w:val="99"/>
    <w:rsid w:val="00117FB6"/>
    <w:rPr>
      <w:rFonts w:cs="Times New Roman"/>
    </w:rPr>
  </w:style>
  <w:style w:type="character" w:customStyle="1" w:styleId="Mencinsinresolver1">
    <w:name w:val="Mención sin resolver1"/>
    <w:basedOn w:val="Fuentedeprrafopredeter"/>
    <w:uiPriority w:val="99"/>
    <w:semiHidden/>
    <w:rsid w:val="00286B4A"/>
    <w:rPr>
      <w:rFonts w:cs="Times New Roman"/>
      <w:color w:val="808080"/>
      <w:shd w:val="clear" w:color="auto" w:fill="E6E6E6"/>
    </w:rPr>
  </w:style>
  <w:style w:type="character" w:styleId="nfasis">
    <w:name w:val="Emphasis"/>
    <w:basedOn w:val="Fuentedeprrafopredeter"/>
    <w:uiPriority w:val="99"/>
    <w:qFormat/>
    <w:locked/>
    <w:rsid w:val="00D06A1C"/>
    <w:rPr>
      <w:rFonts w:cs="Times New Roman"/>
      <w:i/>
    </w:rPr>
  </w:style>
  <w:style w:type="character" w:customStyle="1" w:styleId="tlid-translation">
    <w:name w:val="tlid-translation"/>
    <w:rsid w:val="00AE3CC9"/>
  </w:style>
  <w:style w:type="paragraph" w:customStyle="1" w:styleId="Standard">
    <w:name w:val="Standard"/>
    <w:rsid w:val="00643ADC"/>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243587">
      <w:marLeft w:val="0"/>
      <w:marRight w:val="0"/>
      <w:marTop w:val="0"/>
      <w:marBottom w:val="0"/>
      <w:divBdr>
        <w:top w:val="none" w:sz="0" w:space="0" w:color="auto"/>
        <w:left w:val="none" w:sz="0" w:space="0" w:color="auto"/>
        <w:bottom w:val="none" w:sz="0" w:space="0" w:color="auto"/>
        <w:right w:val="none" w:sz="0" w:space="0" w:color="auto"/>
      </w:divBdr>
    </w:div>
    <w:div w:id="860243588">
      <w:marLeft w:val="0"/>
      <w:marRight w:val="0"/>
      <w:marTop w:val="0"/>
      <w:marBottom w:val="0"/>
      <w:divBdr>
        <w:top w:val="none" w:sz="0" w:space="0" w:color="auto"/>
        <w:left w:val="none" w:sz="0" w:space="0" w:color="auto"/>
        <w:bottom w:val="none" w:sz="0" w:space="0" w:color="auto"/>
        <w:right w:val="none" w:sz="0" w:space="0" w:color="auto"/>
      </w:divBdr>
      <w:divsChild>
        <w:div w:id="860243589">
          <w:marLeft w:val="0"/>
          <w:marRight w:val="0"/>
          <w:marTop w:val="0"/>
          <w:marBottom w:val="0"/>
          <w:divBdr>
            <w:top w:val="none" w:sz="0" w:space="0" w:color="auto"/>
            <w:left w:val="none" w:sz="0" w:space="0" w:color="auto"/>
            <w:bottom w:val="none" w:sz="0" w:space="0" w:color="auto"/>
            <w:right w:val="none" w:sz="0" w:space="0" w:color="auto"/>
          </w:divBdr>
        </w:div>
      </w:divsChild>
    </w:div>
    <w:div w:id="860243592">
      <w:marLeft w:val="0"/>
      <w:marRight w:val="0"/>
      <w:marTop w:val="0"/>
      <w:marBottom w:val="0"/>
      <w:divBdr>
        <w:top w:val="none" w:sz="0" w:space="0" w:color="auto"/>
        <w:left w:val="none" w:sz="0" w:space="0" w:color="auto"/>
        <w:bottom w:val="none" w:sz="0" w:space="0" w:color="auto"/>
        <w:right w:val="none" w:sz="0" w:space="0" w:color="auto"/>
      </w:divBdr>
      <w:divsChild>
        <w:div w:id="860243590">
          <w:marLeft w:val="0"/>
          <w:marRight w:val="0"/>
          <w:marTop w:val="0"/>
          <w:marBottom w:val="0"/>
          <w:divBdr>
            <w:top w:val="none" w:sz="0" w:space="0" w:color="auto"/>
            <w:left w:val="none" w:sz="0" w:space="0" w:color="auto"/>
            <w:bottom w:val="none" w:sz="0" w:space="0" w:color="auto"/>
            <w:right w:val="none" w:sz="0" w:space="0" w:color="auto"/>
          </w:divBdr>
        </w:div>
      </w:divsChild>
    </w:div>
    <w:div w:id="860243593">
      <w:marLeft w:val="0"/>
      <w:marRight w:val="0"/>
      <w:marTop w:val="0"/>
      <w:marBottom w:val="0"/>
      <w:divBdr>
        <w:top w:val="none" w:sz="0" w:space="0" w:color="auto"/>
        <w:left w:val="none" w:sz="0" w:space="0" w:color="auto"/>
        <w:bottom w:val="none" w:sz="0" w:space="0" w:color="auto"/>
        <w:right w:val="none" w:sz="0" w:space="0" w:color="auto"/>
      </w:divBdr>
      <w:divsChild>
        <w:div w:id="860243595">
          <w:marLeft w:val="0"/>
          <w:marRight w:val="0"/>
          <w:marTop w:val="0"/>
          <w:marBottom w:val="0"/>
          <w:divBdr>
            <w:top w:val="none" w:sz="0" w:space="0" w:color="auto"/>
            <w:left w:val="none" w:sz="0" w:space="0" w:color="auto"/>
            <w:bottom w:val="none" w:sz="0" w:space="0" w:color="auto"/>
            <w:right w:val="none" w:sz="0" w:space="0" w:color="auto"/>
          </w:divBdr>
        </w:div>
      </w:divsChild>
    </w:div>
    <w:div w:id="860243596">
      <w:marLeft w:val="0"/>
      <w:marRight w:val="0"/>
      <w:marTop w:val="0"/>
      <w:marBottom w:val="0"/>
      <w:divBdr>
        <w:top w:val="none" w:sz="0" w:space="0" w:color="auto"/>
        <w:left w:val="none" w:sz="0" w:space="0" w:color="auto"/>
        <w:bottom w:val="none" w:sz="0" w:space="0" w:color="auto"/>
        <w:right w:val="none" w:sz="0" w:space="0" w:color="auto"/>
      </w:divBdr>
      <w:divsChild>
        <w:div w:id="860243599">
          <w:marLeft w:val="0"/>
          <w:marRight w:val="0"/>
          <w:marTop w:val="0"/>
          <w:marBottom w:val="0"/>
          <w:divBdr>
            <w:top w:val="none" w:sz="0" w:space="0" w:color="auto"/>
            <w:left w:val="none" w:sz="0" w:space="0" w:color="auto"/>
            <w:bottom w:val="none" w:sz="0" w:space="0" w:color="auto"/>
            <w:right w:val="none" w:sz="0" w:space="0" w:color="auto"/>
          </w:divBdr>
        </w:div>
      </w:divsChild>
    </w:div>
    <w:div w:id="860243597">
      <w:marLeft w:val="0"/>
      <w:marRight w:val="0"/>
      <w:marTop w:val="0"/>
      <w:marBottom w:val="0"/>
      <w:divBdr>
        <w:top w:val="none" w:sz="0" w:space="0" w:color="auto"/>
        <w:left w:val="none" w:sz="0" w:space="0" w:color="auto"/>
        <w:bottom w:val="none" w:sz="0" w:space="0" w:color="auto"/>
        <w:right w:val="none" w:sz="0" w:space="0" w:color="auto"/>
      </w:divBdr>
      <w:divsChild>
        <w:div w:id="860243594">
          <w:marLeft w:val="0"/>
          <w:marRight w:val="0"/>
          <w:marTop w:val="0"/>
          <w:marBottom w:val="0"/>
          <w:divBdr>
            <w:top w:val="none" w:sz="0" w:space="0" w:color="auto"/>
            <w:left w:val="none" w:sz="0" w:space="0" w:color="auto"/>
            <w:bottom w:val="none" w:sz="0" w:space="0" w:color="auto"/>
            <w:right w:val="none" w:sz="0" w:space="0" w:color="auto"/>
          </w:divBdr>
        </w:div>
      </w:divsChild>
    </w:div>
    <w:div w:id="860243598">
      <w:marLeft w:val="0"/>
      <w:marRight w:val="0"/>
      <w:marTop w:val="0"/>
      <w:marBottom w:val="0"/>
      <w:divBdr>
        <w:top w:val="none" w:sz="0" w:space="0" w:color="auto"/>
        <w:left w:val="none" w:sz="0" w:space="0" w:color="auto"/>
        <w:bottom w:val="none" w:sz="0" w:space="0" w:color="auto"/>
        <w:right w:val="none" w:sz="0" w:space="0" w:color="auto"/>
      </w:divBdr>
    </w:div>
    <w:div w:id="860243600">
      <w:marLeft w:val="0"/>
      <w:marRight w:val="0"/>
      <w:marTop w:val="0"/>
      <w:marBottom w:val="0"/>
      <w:divBdr>
        <w:top w:val="none" w:sz="0" w:space="0" w:color="auto"/>
        <w:left w:val="none" w:sz="0" w:space="0" w:color="auto"/>
        <w:bottom w:val="none" w:sz="0" w:space="0" w:color="auto"/>
        <w:right w:val="none" w:sz="0" w:space="0" w:color="auto"/>
      </w:divBdr>
      <w:divsChild>
        <w:div w:id="860243601">
          <w:marLeft w:val="0"/>
          <w:marRight w:val="0"/>
          <w:marTop w:val="0"/>
          <w:marBottom w:val="0"/>
          <w:divBdr>
            <w:top w:val="none" w:sz="0" w:space="0" w:color="auto"/>
            <w:left w:val="none" w:sz="0" w:space="0" w:color="auto"/>
            <w:bottom w:val="none" w:sz="0" w:space="0" w:color="auto"/>
            <w:right w:val="none" w:sz="0" w:space="0" w:color="auto"/>
          </w:divBdr>
        </w:div>
      </w:divsChild>
    </w:div>
    <w:div w:id="860243602">
      <w:marLeft w:val="0"/>
      <w:marRight w:val="0"/>
      <w:marTop w:val="0"/>
      <w:marBottom w:val="0"/>
      <w:divBdr>
        <w:top w:val="none" w:sz="0" w:space="0" w:color="auto"/>
        <w:left w:val="none" w:sz="0" w:space="0" w:color="auto"/>
        <w:bottom w:val="none" w:sz="0" w:space="0" w:color="auto"/>
        <w:right w:val="none" w:sz="0" w:space="0" w:color="auto"/>
      </w:divBdr>
      <w:divsChild>
        <w:div w:id="860243604">
          <w:marLeft w:val="0"/>
          <w:marRight w:val="0"/>
          <w:marTop w:val="0"/>
          <w:marBottom w:val="0"/>
          <w:divBdr>
            <w:top w:val="none" w:sz="0" w:space="0" w:color="auto"/>
            <w:left w:val="none" w:sz="0" w:space="0" w:color="auto"/>
            <w:bottom w:val="none" w:sz="0" w:space="0" w:color="auto"/>
            <w:right w:val="none" w:sz="0" w:space="0" w:color="auto"/>
          </w:divBdr>
          <w:divsChild>
            <w:div w:id="8602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3603">
      <w:marLeft w:val="0"/>
      <w:marRight w:val="0"/>
      <w:marTop w:val="0"/>
      <w:marBottom w:val="0"/>
      <w:divBdr>
        <w:top w:val="none" w:sz="0" w:space="0" w:color="auto"/>
        <w:left w:val="none" w:sz="0" w:space="0" w:color="auto"/>
        <w:bottom w:val="none" w:sz="0" w:space="0" w:color="auto"/>
        <w:right w:val="none" w:sz="0" w:space="0" w:color="auto"/>
      </w:divBdr>
      <w:divsChild>
        <w:div w:id="860243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8.jpeg"/><Relationship Id="rId21" Type="http://schemas.openxmlformats.org/officeDocument/2006/relationships/hyperlink" Target="https://ongawa.org/" TargetMode="External"/><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hyperlink" Target="http://pasoscooperacion.webcindario.com" TargetMode="External"/><Relationship Id="rId50" Type="http://schemas.openxmlformats.org/officeDocument/2006/relationships/image" Target="media/image23.png"/><Relationship Id="rId55" Type="http://schemas.openxmlformats.org/officeDocument/2006/relationships/hyperlink" Target="http://www.campamentos-solidarios.org/" TargetMode="External"/><Relationship Id="rId7" Type="http://schemas.openxmlformats.org/officeDocument/2006/relationships/hyperlink" Target="http://amc-esp.blogspot.com/" TargetMode="External"/><Relationship Id="rId12" Type="http://schemas.openxmlformats.org/officeDocument/2006/relationships/image" Target="media/image5.wmf"/><Relationship Id="rId17" Type="http://schemas.openxmlformats.org/officeDocument/2006/relationships/hyperlink" Target="https://www.imaginari.org.pa/" TargetMode="External"/><Relationship Id="rId25" Type="http://schemas.openxmlformats.org/officeDocument/2006/relationships/hyperlink" Target="https://proyectovision.org/" TargetMode="External"/><Relationship Id="rId33" Type="http://schemas.openxmlformats.org/officeDocument/2006/relationships/hyperlink" Target="http://solidaridadmedica.org/" TargetMode="External"/><Relationship Id="rId38" Type="http://schemas.openxmlformats.org/officeDocument/2006/relationships/hyperlink" Target="http://www.google.es/url?sa=t&amp;rct=j&amp;q=&amp;esrc=s&amp;source=images&amp;cd=&amp;cad=rja&amp;ved=0CAQQjRw&amp;url=http://www.autismomadrid.es/federacion-autismo-madrid-blog/clase-gratuita-de-la-asociacion-dan-zass/&amp;ei=0NLwUoLiA8ip0QXDxoDQDw&amp;usg=AFQjCNGgK2i7sxI2hR6iH8nVZeEOQ7OMcg&amp;bvm=bv.60" TargetMode="External"/><Relationship Id="rId46" Type="http://schemas.openxmlformats.org/officeDocument/2006/relationships/hyperlink" Target="http://pasoscooperacion.webcindario.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s://www.facebook.com/CasaRaraCR/" TargetMode="External"/><Relationship Id="rId41" Type="http://schemas.openxmlformats.org/officeDocument/2006/relationships/hyperlink" Target="http://www.google.es/url?sa=i&amp;rct=j&amp;q=&amp;esrc=s&amp;source=images&amp;cd=&amp;cad=rja&amp;uact=8&amp;docid=qpp6nb4ZGYp2lM&amp;tbnid=-PtMZFv68VofPM:&amp;ved=0CAUQjRw&amp;url=http://www.absolutvalencia.com/programa-estacion-abierta-para-ayudar-a-los-refugiados-de-acnur/&amp;ei=5UaDU5KKBYuqyASN6IDIAw&amp;bvm=bv.67720277,d.d2k&amp;psig=AFQjCNHGXe_ES31EFIAr8tjh5PaHiH_QPA&amp;ust=1401"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mwae.org/" TargetMode="External"/><Relationship Id="rId24" Type="http://schemas.openxmlformats.org/officeDocument/2006/relationships/image" Target="media/image12.jpeg"/><Relationship Id="rId32" Type="http://schemas.openxmlformats.org/officeDocument/2006/relationships/hyperlink" Target="http://www.gotadelechemedellin.org" TargetMode="External"/><Relationship Id="rId37" Type="http://schemas.openxmlformats.org/officeDocument/2006/relationships/hyperlink" Target="http://www.proyectoamavida.org/" TargetMode="External"/><Relationship Id="rId40" Type="http://schemas.openxmlformats.org/officeDocument/2006/relationships/hyperlink" Target="http://www.danzass.com/" TargetMode="External"/><Relationship Id="rId45" Type="http://schemas.openxmlformats.org/officeDocument/2006/relationships/image" Target="media/image21.png"/><Relationship Id="rId53" Type="http://schemas.openxmlformats.org/officeDocument/2006/relationships/hyperlink" Target="https://www.nph-spain.org/"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www.projectpearls.org/" TargetMode="External"/><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hyperlink" Target="http://www.solidarios.org.es/" TargetMode="External"/><Relationship Id="rId57" Type="http://schemas.openxmlformats.org/officeDocument/2006/relationships/hyperlink" Target="https://asociacionvictoria.wordpress.com/" TargetMode="External"/><Relationship Id="rId10" Type="http://schemas.openxmlformats.org/officeDocument/2006/relationships/image" Target="media/image4.png"/><Relationship Id="rId19" Type="http://schemas.openxmlformats.org/officeDocument/2006/relationships/hyperlink" Target="https://www.fundacionoxiria.org/" TargetMode="External"/><Relationship Id="rId31" Type="http://schemas.openxmlformats.org/officeDocument/2006/relationships/hyperlink" Target="http://wwwgotadeleche.blogspot.com/"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s://es-la.facebook.com/losinkasvivientes/" TargetMode="External"/><Relationship Id="rId14" Type="http://schemas.openxmlformats.org/officeDocument/2006/relationships/hyperlink" Target="https://www.facebook.com/FundacionInternacionalfabricandofantasiasaayuayu/" TargetMode="External"/><Relationship Id="rId22" Type="http://schemas.openxmlformats.org/officeDocument/2006/relationships/image" Target="media/image11.jpeg"/><Relationship Id="rId27" Type="http://schemas.openxmlformats.org/officeDocument/2006/relationships/hyperlink" Target="http://teatrosolidario.es/" TargetMode="External"/><Relationship Id="rId30" Type="http://schemas.openxmlformats.org/officeDocument/2006/relationships/image" Target="media/image15.jpeg"/><Relationship Id="rId35" Type="http://schemas.openxmlformats.org/officeDocument/2006/relationships/hyperlink" Target="http://www.solidaridadmedica.org" TargetMode="External"/><Relationship Id="rId43" Type="http://schemas.openxmlformats.org/officeDocument/2006/relationships/hyperlink" Target="http://www.acnur.es/" TargetMode="External"/><Relationship Id="rId48" Type="http://schemas.openxmlformats.org/officeDocument/2006/relationships/image" Target="media/image22.jpeg"/><Relationship Id="rId56" Type="http://schemas.openxmlformats.org/officeDocument/2006/relationships/image" Target="media/image26.png"/><Relationship Id="rId8" Type="http://schemas.openxmlformats.org/officeDocument/2006/relationships/image" Target="media/image3.jpeg"/><Relationship Id="rId51" Type="http://schemas.openxmlformats.org/officeDocument/2006/relationships/hyperlink" Target="http://www.lights-of-hope.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2737</Words>
  <Characters>17929</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PROYECTOS APROBADOS Y FINANCIADOS EN LA CONVOCATORIA DEL FONDO 2011 DE LA FUNDACIÓN EUROPAMUNDO</vt:lpstr>
    </vt:vector>
  </TitlesOfParts>
  <Company>.</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APROBADOS Y FINANCIADOS EN LA CONVOCATORIA DEL FONDO 2011 DE LA FUNDACIÓN EUROPAMUNDO</dc:title>
  <dc:subject/>
  <dc:creator>.</dc:creator>
  <cp:keywords/>
  <dc:description/>
  <cp:lastModifiedBy>Justo Palma</cp:lastModifiedBy>
  <cp:revision>2</cp:revision>
  <cp:lastPrinted>2016-03-22T07:57:00Z</cp:lastPrinted>
  <dcterms:created xsi:type="dcterms:W3CDTF">2020-01-21T14:18:00Z</dcterms:created>
  <dcterms:modified xsi:type="dcterms:W3CDTF">2020-01-21T14:18:00Z</dcterms:modified>
</cp:coreProperties>
</file>